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5A0F7E" w:rsidRDefault="005455AE" w:rsidP="005A0F7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5A0F7E" w:rsidRDefault="005455AE" w:rsidP="005A0F7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5A0F7E" w:rsidRDefault="005455AE" w:rsidP="005A0F7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5926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5A0F7E" w:rsidRDefault="005455AE" w:rsidP="005A0F7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5A0F7E" w:rsidRDefault="005455AE" w:rsidP="005A0F7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5A0F7E" w:rsidRDefault="005455AE" w:rsidP="005A0F7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5A0F7E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5A0F7E" w:rsidRDefault="005455AE" w:rsidP="005A0F7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5A0F7E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5A0F7E" w:rsidRDefault="005455AE" w:rsidP="005A0F7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5A0F7E">
        <w:rPr>
          <w:rFonts w:ascii="Arial" w:eastAsia="Times New Roman" w:hAnsi="Arial" w:cs="Arial"/>
          <w:position w:val="2"/>
        </w:rPr>
        <w:t>______________________________________________________________________</w:t>
      </w:r>
    </w:p>
    <w:p w:rsidR="003425DE" w:rsidRPr="005A0F7E" w:rsidRDefault="005455AE" w:rsidP="005A0F7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</w:rPr>
        <w:t>ул. Ленина, 11,</w:t>
      </w:r>
      <w:r w:rsidR="006B7103">
        <w:rPr>
          <w:rFonts w:ascii="Arial" w:eastAsia="Times New Roman" w:hAnsi="Arial" w:cs="Arial"/>
        </w:rPr>
        <w:t xml:space="preserve"> </w:t>
      </w:r>
      <w:r w:rsidRPr="005A0F7E">
        <w:rPr>
          <w:rFonts w:ascii="Arial" w:eastAsia="Times New Roman" w:hAnsi="Arial" w:cs="Arial"/>
        </w:rPr>
        <w:t>г. Семилуки, 396901, тел./факс (47372) 2-45-65</w:t>
      </w:r>
    </w:p>
    <w:p w:rsidR="003425DE" w:rsidRPr="005A0F7E" w:rsidRDefault="005455AE" w:rsidP="005A0F7E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5A0F7E">
        <w:rPr>
          <w:rFonts w:ascii="Arial" w:eastAsia="Times New Roman" w:hAnsi="Arial" w:cs="Arial"/>
          <w:bCs/>
        </w:rPr>
        <w:t>ПОСТАНОВЛЕНИЕ</w:t>
      </w:r>
    </w:p>
    <w:p w:rsidR="005455AE" w:rsidRPr="005A0F7E" w:rsidRDefault="000469B8" w:rsidP="006B7103">
      <w:pPr>
        <w:rPr>
          <w:rFonts w:ascii="Arial" w:eastAsia="Times New Roman" w:hAnsi="Arial" w:cs="Arial"/>
          <w:iCs/>
          <w:color w:val="000000" w:themeColor="text1"/>
        </w:rPr>
      </w:pPr>
      <w:r w:rsidRPr="005A0F7E">
        <w:rPr>
          <w:rFonts w:ascii="Arial" w:eastAsia="Times New Roman" w:hAnsi="Arial" w:cs="Arial"/>
          <w:iCs/>
          <w:color w:val="000000" w:themeColor="text1"/>
        </w:rPr>
        <w:t>16</w:t>
      </w:r>
      <w:r w:rsidR="00EF4289" w:rsidRPr="005A0F7E">
        <w:rPr>
          <w:rFonts w:ascii="Arial" w:eastAsia="Times New Roman" w:hAnsi="Arial" w:cs="Arial"/>
          <w:iCs/>
          <w:color w:val="000000" w:themeColor="text1"/>
        </w:rPr>
        <w:t xml:space="preserve"> дека</w:t>
      </w:r>
      <w:r w:rsidR="009A343A" w:rsidRPr="005A0F7E">
        <w:rPr>
          <w:rFonts w:ascii="Arial" w:eastAsia="Times New Roman" w:hAnsi="Arial" w:cs="Arial"/>
          <w:iCs/>
          <w:color w:val="000000" w:themeColor="text1"/>
        </w:rPr>
        <w:t>бря</w:t>
      </w:r>
      <w:r w:rsidR="0027015A" w:rsidRPr="005A0F7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5455AE" w:rsidRPr="005A0F7E">
        <w:rPr>
          <w:rFonts w:ascii="Arial" w:eastAsia="Times New Roman" w:hAnsi="Arial" w:cs="Arial"/>
          <w:iCs/>
          <w:color w:val="000000" w:themeColor="text1"/>
        </w:rPr>
        <w:t>2022 г.</w:t>
      </w:r>
    </w:p>
    <w:p w:rsidR="005455AE" w:rsidRPr="005A0F7E" w:rsidRDefault="00EF4289" w:rsidP="005A0F7E">
      <w:pPr>
        <w:tabs>
          <w:tab w:val="left" w:pos="4155"/>
        </w:tabs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</w:rPr>
        <w:t xml:space="preserve">№ </w:t>
      </w:r>
      <w:r w:rsidR="000469B8" w:rsidRPr="005A0F7E">
        <w:rPr>
          <w:rFonts w:ascii="Arial" w:eastAsia="Times New Roman" w:hAnsi="Arial" w:cs="Arial"/>
        </w:rPr>
        <w:t>483</w:t>
      </w:r>
    </w:p>
    <w:p w:rsidR="005455AE" w:rsidRPr="005A0F7E" w:rsidRDefault="005455AE" w:rsidP="005A0F7E">
      <w:pPr>
        <w:rPr>
          <w:rFonts w:ascii="Arial" w:eastAsia="Times New Roman" w:hAnsi="Arial" w:cs="Arial"/>
        </w:rPr>
      </w:pPr>
    </w:p>
    <w:p w:rsidR="005455AE" w:rsidRPr="005A0F7E" w:rsidRDefault="00746EAB" w:rsidP="005A0F7E">
      <w:pPr>
        <w:tabs>
          <w:tab w:val="left" w:pos="1843"/>
        </w:tabs>
        <w:ind w:right="4246"/>
        <w:jc w:val="both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</w:rPr>
        <w:t>О вн</w:t>
      </w:r>
      <w:r w:rsidR="005A0F7E">
        <w:rPr>
          <w:rFonts w:ascii="Arial" w:eastAsia="Times New Roman" w:hAnsi="Arial" w:cs="Arial"/>
        </w:rPr>
        <w:t xml:space="preserve">есении изменений в постановление </w:t>
      </w:r>
      <w:r w:rsidRPr="005A0F7E">
        <w:rPr>
          <w:rFonts w:ascii="Arial" w:eastAsia="Times New Roman" w:hAnsi="Arial" w:cs="Arial"/>
        </w:rPr>
        <w:t>от 13.05.2022 № 157 «</w:t>
      </w:r>
      <w:r w:rsidR="005455AE" w:rsidRPr="005A0F7E">
        <w:rPr>
          <w:rFonts w:ascii="Arial" w:eastAsia="Times New Roman" w:hAnsi="Arial" w:cs="Arial"/>
        </w:rPr>
        <w:t xml:space="preserve">Об утверждении </w:t>
      </w:r>
      <w:r w:rsidR="004C5151" w:rsidRPr="005A0F7E">
        <w:rPr>
          <w:rFonts w:ascii="Arial" w:eastAsia="Times New Roman" w:hAnsi="Arial" w:cs="Arial"/>
        </w:rPr>
        <w:t>Д</w:t>
      </w:r>
      <w:r w:rsidR="005455AE" w:rsidRPr="005A0F7E">
        <w:rPr>
          <w:rFonts w:ascii="Arial" w:eastAsia="Times New Roman" w:hAnsi="Arial" w:cs="Arial"/>
        </w:rPr>
        <w:t>окумента</w:t>
      </w:r>
      <w:r w:rsidR="004B2974" w:rsidRPr="005A0F7E">
        <w:rPr>
          <w:rFonts w:ascii="Arial" w:eastAsia="Times New Roman" w:hAnsi="Arial" w:cs="Arial"/>
        </w:rPr>
        <w:t xml:space="preserve"> </w:t>
      </w:r>
      <w:r w:rsidR="005455AE" w:rsidRPr="005A0F7E">
        <w:rPr>
          <w:rFonts w:ascii="Arial" w:eastAsia="Times New Roman" w:hAnsi="Arial" w:cs="Arial"/>
        </w:rPr>
        <w:t>планирования регулярных</w:t>
      </w:r>
      <w:r w:rsidR="004B2974" w:rsidRPr="005A0F7E">
        <w:rPr>
          <w:rFonts w:ascii="Arial" w:eastAsia="Times New Roman" w:hAnsi="Arial" w:cs="Arial"/>
        </w:rPr>
        <w:t xml:space="preserve"> </w:t>
      </w:r>
      <w:r w:rsidR="005455AE" w:rsidRPr="005A0F7E">
        <w:rPr>
          <w:rFonts w:ascii="Arial" w:eastAsia="Times New Roman" w:hAnsi="Arial" w:cs="Arial"/>
        </w:rPr>
        <w:t xml:space="preserve">перевозок </w:t>
      </w:r>
      <w:r w:rsidR="003425DE" w:rsidRPr="005A0F7E">
        <w:rPr>
          <w:rFonts w:ascii="Arial" w:eastAsia="Times New Roman" w:hAnsi="Arial" w:cs="Arial"/>
        </w:rPr>
        <w:t xml:space="preserve">по </w:t>
      </w:r>
      <w:r w:rsidR="005455AE" w:rsidRPr="005A0F7E">
        <w:rPr>
          <w:rFonts w:ascii="Arial" w:eastAsia="Times New Roman" w:hAnsi="Arial" w:cs="Arial"/>
        </w:rPr>
        <w:t>муниципальным маршрутам на территории городского</w:t>
      </w:r>
      <w:r w:rsidR="004B2974" w:rsidRPr="005A0F7E">
        <w:rPr>
          <w:rFonts w:ascii="Arial" w:eastAsia="Times New Roman" w:hAnsi="Arial" w:cs="Arial"/>
        </w:rPr>
        <w:t xml:space="preserve"> п</w:t>
      </w:r>
      <w:r w:rsidR="005455AE" w:rsidRPr="005A0F7E">
        <w:rPr>
          <w:rFonts w:ascii="Arial" w:eastAsia="Times New Roman" w:hAnsi="Arial" w:cs="Arial"/>
        </w:rPr>
        <w:t>оселения – город Семилуки</w:t>
      </w:r>
      <w:r w:rsidRPr="005A0F7E">
        <w:rPr>
          <w:rFonts w:ascii="Arial" w:eastAsia="Times New Roman" w:hAnsi="Arial" w:cs="Arial"/>
        </w:rPr>
        <w:t>»</w:t>
      </w:r>
    </w:p>
    <w:p w:rsidR="005C0006" w:rsidRPr="005A0F7E" w:rsidRDefault="005C0006" w:rsidP="005A0F7E">
      <w:pPr>
        <w:tabs>
          <w:tab w:val="left" w:pos="1843"/>
        </w:tabs>
        <w:ind w:right="4393"/>
        <w:jc w:val="both"/>
        <w:rPr>
          <w:rFonts w:ascii="Arial" w:eastAsia="Times New Roman" w:hAnsi="Arial" w:cs="Arial"/>
        </w:rPr>
      </w:pPr>
    </w:p>
    <w:p w:rsidR="00DF64C7" w:rsidRPr="005A0F7E" w:rsidRDefault="004C5151" w:rsidP="005A0F7E">
      <w:pPr>
        <w:pStyle w:val="1"/>
        <w:tabs>
          <w:tab w:val="left" w:leader="underscore" w:pos="96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0F7E">
        <w:rPr>
          <w:rFonts w:ascii="Arial" w:hAnsi="Arial" w:cs="Arial"/>
          <w:sz w:val="24"/>
          <w:szCs w:val="24"/>
        </w:rPr>
        <w:t>В соответствии с Федеральным законом от 13.07.2015 № 220-ФЗ «Об</w:t>
      </w:r>
      <w:r w:rsidR="006B7103">
        <w:rPr>
          <w:rFonts w:ascii="Arial" w:hAnsi="Arial" w:cs="Arial"/>
          <w:sz w:val="24"/>
          <w:szCs w:val="24"/>
        </w:rPr>
        <w:t xml:space="preserve"> </w:t>
      </w:r>
      <w:r w:rsidRPr="005A0F7E">
        <w:rPr>
          <w:rFonts w:ascii="Arial" w:hAnsi="Arial" w:cs="Arial"/>
          <w:sz w:val="24"/>
          <w:szCs w:val="24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</w:t>
      </w:r>
      <w:r w:rsidR="005C0006" w:rsidRPr="005A0F7E">
        <w:rPr>
          <w:rFonts w:ascii="Arial" w:hAnsi="Arial" w:cs="Arial"/>
          <w:sz w:val="24"/>
          <w:szCs w:val="24"/>
        </w:rPr>
        <w:t>Воронеж</w:t>
      </w:r>
      <w:r w:rsidRPr="005A0F7E">
        <w:rPr>
          <w:rFonts w:ascii="Arial" w:hAnsi="Arial" w:cs="Arial"/>
          <w:sz w:val="24"/>
          <w:szCs w:val="24"/>
        </w:rPr>
        <w:t>ской области</w:t>
      </w:r>
      <w:r w:rsidR="005C0006" w:rsidRPr="005A0F7E">
        <w:rPr>
          <w:rFonts w:ascii="Arial" w:hAnsi="Arial" w:cs="Arial"/>
          <w:sz w:val="24"/>
          <w:szCs w:val="24"/>
        </w:rPr>
        <w:t xml:space="preserve"> транспортом общего пользования</w:t>
      </w:r>
      <w:r w:rsidRPr="005A0F7E">
        <w:rPr>
          <w:rFonts w:ascii="Arial" w:hAnsi="Arial" w:cs="Arial"/>
          <w:sz w:val="24"/>
          <w:szCs w:val="24"/>
        </w:rPr>
        <w:t xml:space="preserve">» и постановлением администрации </w:t>
      </w:r>
      <w:r w:rsidR="005C0006" w:rsidRPr="005A0F7E">
        <w:rPr>
          <w:rFonts w:ascii="Arial" w:hAnsi="Arial" w:cs="Arial"/>
          <w:sz w:val="24"/>
          <w:szCs w:val="24"/>
        </w:rPr>
        <w:t>городского поселения – город Семилуки Семилукского муниципального района Воронежск</w:t>
      </w:r>
      <w:r w:rsidR="00F437B2" w:rsidRPr="005A0F7E">
        <w:rPr>
          <w:rFonts w:ascii="Arial" w:hAnsi="Arial" w:cs="Arial"/>
          <w:sz w:val="24"/>
          <w:szCs w:val="24"/>
        </w:rPr>
        <w:t>ой области от 12.05.2022 № 156</w:t>
      </w:r>
      <w:r w:rsidRPr="005A0F7E">
        <w:rPr>
          <w:rFonts w:ascii="Arial" w:hAnsi="Arial" w:cs="Arial"/>
          <w:sz w:val="24"/>
          <w:szCs w:val="24"/>
        </w:rPr>
        <w:t xml:space="preserve"> «Об утверждении Порядка подготовки документа планирования регулярных перевозок по муниципальным маршрутам на территории </w:t>
      </w:r>
      <w:r w:rsidR="005C0006" w:rsidRPr="005A0F7E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5A0F7E">
        <w:rPr>
          <w:rFonts w:ascii="Arial" w:hAnsi="Arial" w:cs="Arial"/>
          <w:sz w:val="24"/>
          <w:szCs w:val="24"/>
        </w:rPr>
        <w:t xml:space="preserve">» </w:t>
      </w:r>
      <w:r w:rsidR="006C3499" w:rsidRPr="005A0F7E">
        <w:rPr>
          <w:rFonts w:ascii="Arial" w:hAnsi="Arial" w:cs="Arial"/>
          <w:sz w:val="24"/>
          <w:szCs w:val="24"/>
        </w:rPr>
        <w:t>администрация городского поселения – город Семилуки Семилукского муниципального района Воронежской области</w:t>
      </w:r>
      <w:r w:rsidR="00162A1B" w:rsidRPr="005A0F7E">
        <w:rPr>
          <w:rFonts w:ascii="Arial" w:hAnsi="Arial" w:cs="Arial"/>
          <w:sz w:val="24"/>
          <w:szCs w:val="24"/>
        </w:rPr>
        <w:t xml:space="preserve"> </w:t>
      </w:r>
      <w:r w:rsidR="006C3499" w:rsidRPr="005A0F7E">
        <w:rPr>
          <w:rFonts w:ascii="Arial" w:hAnsi="Arial" w:cs="Arial"/>
          <w:sz w:val="24"/>
          <w:szCs w:val="24"/>
        </w:rPr>
        <w:t>постановляет:</w:t>
      </w:r>
    </w:p>
    <w:p w:rsidR="00834E3E" w:rsidRPr="005A0F7E" w:rsidRDefault="00FE47D8" w:rsidP="005816F6">
      <w:pPr>
        <w:pStyle w:val="a5"/>
        <w:ind w:left="0" w:firstLine="709"/>
        <w:jc w:val="both"/>
        <w:rPr>
          <w:rFonts w:ascii="Arial" w:eastAsia="Times New Roman" w:hAnsi="Arial" w:cs="Arial"/>
        </w:rPr>
      </w:pPr>
      <w:r w:rsidRPr="005A0F7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1. </w:t>
      </w:r>
      <w:r w:rsidR="00834E3E" w:rsidRPr="005A0F7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Внести изменения в постановление администрации городского поселения – город Семилуки от 13.05.2022 № 157 «Об утверждении Документа планирования регулярных перевозок по муниципальным маршрутам на территории городск</w:t>
      </w:r>
      <w:r w:rsidRPr="005A0F7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ого поселения – город Семилуки»,</w:t>
      </w:r>
      <w:r w:rsidR="002A3E39" w:rsidRPr="005A0F7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 изложив </w:t>
      </w:r>
      <w:r w:rsidR="00683ACB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приложение к нему</w:t>
      </w:r>
      <w:r w:rsidR="00834E3E" w:rsidRPr="005A0F7E">
        <w:rPr>
          <w:rFonts w:ascii="Arial" w:eastAsia="Times New Roman" w:hAnsi="Arial" w:cs="Arial"/>
        </w:rPr>
        <w:t xml:space="preserve"> </w:t>
      </w:r>
      <w:r w:rsidRPr="005A0F7E">
        <w:rPr>
          <w:rFonts w:ascii="Arial" w:eastAsia="Times New Roman" w:hAnsi="Arial" w:cs="Arial"/>
        </w:rPr>
        <w:t>в новой редакции (прилагается).</w:t>
      </w:r>
    </w:p>
    <w:p w:rsidR="00834E3E" w:rsidRPr="005A0F7E" w:rsidRDefault="00834E3E" w:rsidP="006B7103">
      <w:pPr>
        <w:ind w:firstLine="709"/>
        <w:jc w:val="both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</w:rPr>
        <w:t>2. Настоящее постановление вступает в силу со дня его официального обнародования.</w:t>
      </w:r>
    </w:p>
    <w:p w:rsidR="00834E3E" w:rsidRPr="005A0F7E" w:rsidRDefault="00834E3E" w:rsidP="006B7103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834E3E" w:rsidRPr="005A0F7E" w:rsidRDefault="00834E3E" w:rsidP="006B7103">
      <w:pPr>
        <w:tabs>
          <w:tab w:val="left" w:pos="2466"/>
        </w:tabs>
        <w:ind w:firstLine="709"/>
        <w:rPr>
          <w:rFonts w:ascii="Arial" w:eastAsia="Times New Roman" w:hAnsi="Arial" w:cs="Arial"/>
        </w:rPr>
      </w:pPr>
    </w:p>
    <w:tbl>
      <w:tblPr>
        <w:tblStyle w:val="ae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0"/>
      </w:tblGrid>
      <w:tr w:rsidR="005816F6" w:rsidTr="005816F6">
        <w:tc>
          <w:tcPr>
            <w:tcW w:w="4820" w:type="dxa"/>
          </w:tcPr>
          <w:p w:rsidR="005816F6" w:rsidRPr="005A0F7E" w:rsidRDefault="005816F6" w:rsidP="005816F6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5A0F7E">
              <w:rPr>
                <w:rFonts w:ascii="Arial" w:eastAsia="Times New Roman" w:hAnsi="Arial" w:cs="Arial"/>
              </w:rPr>
              <w:t>И.о.</w:t>
            </w:r>
            <w:r w:rsidR="006B7103">
              <w:rPr>
                <w:rFonts w:ascii="Arial" w:eastAsia="Times New Roman" w:hAnsi="Arial" w:cs="Arial"/>
              </w:rPr>
              <w:t xml:space="preserve"> </w:t>
            </w:r>
            <w:r w:rsidRPr="005A0F7E">
              <w:rPr>
                <w:rFonts w:ascii="Arial" w:eastAsia="Times New Roman" w:hAnsi="Arial" w:cs="Arial"/>
              </w:rPr>
              <w:t>главы администрации</w:t>
            </w:r>
          </w:p>
          <w:p w:rsidR="005816F6" w:rsidRDefault="005816F6" w:rsidP="005816F6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5A0F7E">
              <w:rPr>
                <w:rFonts w:ascii="Arial" w:eastAsia="Times New Roman" w:hAnsi="Arial" w:cs="Arial"/>
              </w:rPr>
              <w:t>городского поселения – город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A0F7E">
              <w:rPr>
                <w:rFonts w:ascii="Arial" w:eastAsia="Times New Roman" w:hAnsi="Arial" w:cs="Arial"/>
              </w:rPr>
              <w:t>Семилуки</w:t>
            </w:r>
            <w:r w:rsidR="006B71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670" w:type="dxa"/>
          </w:tcPr>
          <w:p w:rsidR="005816F6" w:rsidRDefault="005816F6" w:rsidP="005816F6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  <w:p w:rsidR="005816F6" w:rsidRPr="005A0F7E" w:rsidRDefault="005816F6" w:rsidP="005816F6">
            <w:pPr>
              <w:tabs>
                <w:tab w:val="left" w:pos="2466"/>
              </w:tabs>
              <w:ind w:left="2578"/>
              <w:rPr>
                <w:rFonts w:ascii="Arial" w:hAnsi="Arial" w:cs="Arial"/>
              </w:rPr>
            </w:pPr>
            <w:r w:rsidRPr="005A0F7E">
              <w:rPr>
                <w:rFonts w:ascii="Arial" w:eastAsia="Times New Roman" w:hAnsi="Arial" w:cs="Arial"/>
              </w:rPr>
              <w:t>И.В. Трепалин</w:t>
            </w:r>
          </w:p>
          <w:p w:rsidR="005816F6" w:rsidRDefault="005816F6" w:rsidP="005A0F7E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</w:tc>
      </w:tr>
    </w:tbl>
    <w:p w:rsidR="005816F6" w:rsidRDefault="005816F6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2A3E39" w:rsidRPr="005A0F7E" w:rsidRDefault="002A3E39" w:rsidP="005A0F7E">
      <w:pPr>
        <w:pStyle w:val="1"/>
        <w:spacing w:line="0" w:lineRule="atLeast"/>
        <w:ind w:left="6379"/>
        <w:rPr>
          <w:rFonts w:ascii="Arial" w:hAnsi="Arial" w:cs="Arial"/>
          <w:sz w:val="24"/>
          <w:szCs w:val="24"/>
        </w:rPr>
      </w:pPr>
      <w:r w:rsidRPr="005A0F7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57E5F" w:rsidRDefault="002A3E39" w:rsidP="005A0F7E">
      <w:pPr>
        <w:pStyle w:val="1"/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5A0F7E">
        <w:rPr>
          <w:rFonts w:ascii="Arial" w:hAnsi="Arial" w:cs="Arial"/>
          <w:sz w:val="24"/>
          <w:szCs w:val="24"/>
        </w:rPr>
        <w:t xml:space="preserve">к постановлению администрации городского поселения – город Семилуки </w:t>
      </w:r>
      <w:r w:rsidR="00DE3A91" w:rsidRPr="005A0F7E">
        <w:rPr>
          <w:rFonts w:ascii="Arial" w:hAnsi="Arial" w:cs="Arial"/>
          <w:sz w:val="24"/>
          <w:szCs w:val="24"/>
        </w:rPr>
        <w:t xml:space="preserve">от </w:t>
      </w:r>
      <w:r w:rsidR="00B57E5F">
        <w:rPr>
          <w:rFonts w:ascii="Arial" w:hAnsi="Arial" w:cs="Arial"/>
          <w:sz w:val="24"/>
          <w:szCs w:val="24"/>
        </w:rPr>
        <w:t>13.05.2022</w:t>
      </w:r>
    </w:p>
    <w:p w:rsidR="002A3E39" w:rsidRDefault="00B57E5F" w:rsidP="005A0F7E">
      <w:pPr>
        <w:pStyle w:val="1"/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 от </w:t>
      </w:r>
      <w:r w:rsidR="005816F6">
        <w:rPr>
          <w:rFonts w:ascii="Arial" w:hAnsi="Arial" w:cs="Arial"/>
          <w:sz w:val="24"/>
          <w:szCs w:val="24"/>
        </w:rPr>
        <w:t>16.12.2022</w:t>
      </w:r>
      <w:r w:rsidR="00EF4289" w:rsidRPr="005A0F7E">
        <w:rPr>
          <w:rFonts w:ascii="Arial" w:hAnsi="Arial" w:cs="Arial"/>
          <w:sz w:val="24"/>
          <w:szCs w:val="24"/>
        </w:rPr>
        <w:t xml:space="preserve"> № </w:t>
      </w:r>
      <w:r w:rsidR="005816F6">
        <w:rPr>
          <w:rFonts w:ascii="Arial" w:hAnsi="Arial" w:cs="Arial"/>
          <w:sz w:val="24"/>
          <w:szCs w:val="24"/>
        </w:rPr>
        <w:t>483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B57E5F" w:rsidRPr="005A0F7E" w:rsidRDefault="00B57E5F" w:rsidP="005A0F7E">
      <w:pPr>
        <w:pStyle w:val="1"/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</w:p>
    <w:p w:rsidR="002A3E39" w:rsidRPr="005A0F7E" w:rsidRDefault="002A3E39" w:rsidP="005A0F7E">
      <w:pPr>
        <w:pStyle w:val="1"/>
        <w:spacing w:line="0" w:lineRule="atLeast"/>
        <w:jc w:val="right"/>
        <w:rPr>
          <w:rFonts w:ascii="Arial" w:hAnsi="Arial" w:cs="Arial"/>
          <w:sz w:val="24"/>
          <w:szCs w:val="24"/>
        </w:rPr>
      </w:pPr>
    </w:p>
    <w:p w:rsidR="002A3E39" w:rsidRPr="005A0F7E" w:rsidRDefault="002A3E39" w:rsidP="005A0F7E">
      <w:pPr>
        <w:pStyle w:val="1"/>
        <w:spacing w:after="280"/>
        <w:jc w:val="center"/>
        <w:rPr>
          <w:rFonts w:ascii="Arial" w:hAnsi="Arial" w:cs="Arial"/>
          <w:bCs/>
          <w:sz w:val="24"/>
          <w:szCs w:val="24"/>
        </w:rPr>
      </w:pPr>
      <w:r w:rsidRPr="005A0F7E">
        <w:rPr>
          <w:rFonts w:ascii="Arial" w:hAnsi="Arial" w:cs="Arial"/>
          <w:bCs/>
          <w:sz w:val="24"/>
          <w:szCs w:val="24"/>
        </w:rPr>
        <w:t>Документ планирования</w:t>
      </w:r>
    </w:p>
    <w:p w:rsidR="002A3E39" w:rsidRPr="005A0F7E" w:rsidRDefault="002A3E39" w:rsidP="005A0F7E">
      <w:pPr>
        <w:pStyle w:val="1"/>
        <w:spacing w:after="280"/>
        <w:jc w:val="center"/>
        <w:rPr>
          <w:rFonts w:ascii="Arial" w:hAnsi="Arial" w:cs="Arial"/>
          <w:bCs/>
          <w:sz w:val="24"/>
          <w:szCs w:val="24"/>
        </w:rPr>
      </w:pPr>
      <w:r w:rsidRPr="005A0F7E">
        <w:rPr>
          <w:rFonts w:ascii="Arial" w:hAnsi="Arial" w:cs="Arial"/>
          <w:bCs/>
          <w:sz w:val="24"/>
          <w:szCs w:val="24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2A3E39" w:rsidRPr="005A0F7E" w:rsidRDefault="002A3E39" w:rsidP="005A0F7E">
      <w:pPr>
        <w:spacing w:after="320"/>
        <w:jc w:val="center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</w:rPr>
        <w:t xml:space="preserve">Раздел </w:t>
      </w:r>
      <w:r w:rsidRPr="005A0F7E">
        <w:rPr>
          <w:rFonts w:ascii="Arial" w:eastAsia="Times New Roman" w:hAnsi="Arial" w:cs="Arial"/>
          <w:lang w:val="en-US"/>
        </w:rPr>
        <w:t>I</w:t>
      </w:r>
      <w:r w:rsidRPr="005A0F7E">
        <w:rPr>
          <w:rFonts w:ascii="Arial" w:eastAsia="Times New Roman" w:hAnsi="Arial" w:cs="Arial"/>
        </w:rPr>
        <w:t>.</w:t>
      </w:r>
      <w:r w:rsidR="006B7103">
        <w:rPr>
          <w:rFonts w:ascii="Arial" w:eastAsia="Times New Roman" w:hAnsi="Arial" w:cs="Arial"/>
        </w:rPr>
        <w:t xml:space="preserve"> </w:t>
      </w:r>
      <w:r w:rsidRPr="005A0F7E">
        <w:rPr>
          <w:rFonts w:ascii="Arial" w:eastAsia="Times New Roman" w:hAnsi="Arial" w:cs="Arial"/>
        </w:rPr>
        <w:t>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2A3E39" w:rsidRPr="005A0F7E" w:rsidTr="00BE2373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2A3E39" w:rsidRPr="005A0F7E" w:rsidTr="00BE2373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9A343A" w:rsidP="005A0F7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Не осуществляется</w:t>
            </w:r>
          </w:p>
        </w:tc>
      </w:tr>
      <w:tr w:rsidR="002A3E39" w:rsidRPr="005A0F7E" w:rsidTr="00BE2373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spacing w:before="22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0806A5" w:rsidRPr="005816F6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</w:tr>
      <w:tr w:rsidR="002A3E39" w:rsidRPr="005A0F7E" w:rsidTr="00BE2373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9A343A" w:rsidP="005A0F7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Не осуществляется</w:t>
            </w:r>
          </w:p>
        </w:tc>
      </w:tr>
      <w:tr w:rsidR="002A3E39" w:rsidRPr="005A0F7E" w:rsidTr="00BE2373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</w:tbl>
    <w:p w:rsidR="002A3E39" w:rsidRPr="005A0F7E" w:rsidRDefault="002A3E39" w:rsidP="005A0F7E">
      <w:pPr>
        <w:pStyle w:val="1"/>
        <w:spacing w:after="280"/>
        <w:rPr>
          <w:rFonts w:ascii="Arial" w:hAnsi="Arial" w:cs="Arial"/>
          <w:bCs/>
          <w:sz w:val="24"/>
          <w:szCs w:val="24"/>
        </w:rPr>
      </w:pPr>
    </w:p>
    <w:p w:rsidR="002A3E39" w:rsidRPr="005A0F7E" w:rsidRDefault="002A3E39" w:rsidP="005A0F7E">
      <w:pPr>
        <w:spacing w:after="320"/>
        <w:jc w:val="center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</w:rPr>
        <w:t>Раздел II.</w:t>
      </w:r>
      <w:r w:rsidR="006B7103">
        <w:rPr>
          <w:rFonts w:ascii="Arial" w:eastAsia="Times New Roman" w:hAnsi="Arial" w:cs="Arial"/>
        </w:rPr>
        <w:t xml:space="preserve"> </w:t>
      </w:r>
      <w:r w:rsidRPr="005A0F7E">
        <w:rPr>
          <w:rFonts w:ascii="Arial" w:eastAsia="Times New Roman" w:hAnsi="Arial" w:cs="Arial"/>
        </w:rPr>
        <w:t>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2A3E39" w:rsidRPr="005816F6" w:rsidTr="00BE2373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spacing w:before="22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Дата изменения</w:t>
            </w:r>
          </w:p>
        </w:tc>
      </w:tr>
      <w:tr w:rsidR="002A3E39" w:rsidRPr="005816F6" w:rsidTr="00BE2373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5816F6" w:rsidTr="00BE2373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5816F6" w:rsidTr="00BE2373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5816F6" w:rsidTr="00BE2373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2A3E39" w:rsidRPr="005A0F7E" w:rsidRDefault="002A3E39" w:rsidP="005A0F7E">
      <w:pPr>
        <w:spacing w:after="520"/>
        <w:ind w:left="567"/>
        <w:jc w:val="center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</w:rPr>
        <w:t>Раздел Ш.</w:t>
      </w:r>
      <w:r w:rsidR="006B7103">
        <w:rPr>
          <w:rFonts w:ascii="Arial" w:eastAsia="Times New Roman" w:hAnsi="Arial" w:cs="Arial"/>
        </w:rPr>
        <w:t xml:space="preserve"> </w:t>
      </w:r>
      <w:r w:rsidRPr="005A0F7E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2A3E39" w:rsidRPr="005A0F7E" w:rsidTr="00BE2373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Дата начала действия свидетельства об осуществл ении пере</w:t>
            </w:r>
            <w:r w:rsidRPr="005816F6">
              <w:rPr>
                <w:rFonts w:ascii="Arial" w:eastAsia="Times New Roman" w:hAnsi="Arial" w:cs="Arial"/>
                <w:sz w:val="20"/>
                <w:szCs w:val="20"/>
              </w:rPr>
              <w:softHyphen/>
              <w:t>возок по муниципа льному маршруту</w:t>
            </w:r>
          </w:p>
        </w:tc>
      </w:tr>
      <w:tr w:rsidR="002A3E39" w:rsidRPr="005A0F7E" w:rsidTr="00BE2373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9A343A" w:rsidRPr="005816F6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9A343A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16.09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343A" w:rsidRPr="005816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1607" w:rsidRPr="005816F6">
              <w:rPr>
                <w:rFonts w:ascii="Arial" w:eastAsia="Times New Roman" w:hAnsi="Arial" w:cs="Arial"/>
                <w:sz w:val="20"/>
                <w:szCs w:val="20"/>
              </w:rPr>
              <w:t>6.10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</w:tr>
      <w:tr w:rsidR="002A3E39" w:rsidRPr="005A0F7E" w:rsidTr="00BE2373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5816F6" w:rsidRDefault="002A3E39" w:rsidP="005A0F7E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EE3145" w:rsidRPr="005816F6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5816F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.08.2022 г.</w:t>
            </w:r>
          </w:p>
        </w:tc>
      </w:tr>
      <w:tr w:rsidR="002A3E39" w:rsidRPr="005A0F7E" w:rsidTr="00BE2373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9A343A" w:rsidRPr="005816F6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5816F6" w:rsidRDefault="009A343A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16.09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1607" w:rsidRPr="005816F6">
              <w:rPr>
                <w:rFonts w:ascii="Arial" w:eastAsia="Times New Roman" w:hAnsi="Arial" w:cs="Arial"/>
                <w:sz w:val="20"/>
                <w:szCs w:val="20"/>
              </w:rPr>
              <w:t>6.10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</w:tr>
      <w:tr w:rsidR="000806A5" w:rsidRPr="005A0F7E" w:rsidTr="00214E2D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5816F6" w:rsidRDefault="000806A5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5816F6" w:rsidRDefault="000806A5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0806A5" w:rsidRPr="005816F6" w:rsidRDefault="000806A5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6A5" w:rsidRPr="005816F6" w:rsidRDefault="000806A5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6A5" w:rsidRPr="005816F6" w:rsidRDefault="000806A5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5816F6" w:rsidRDefault="006B7103" w:rsidP="005A0F7E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6A5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5816F6">
              <w:rPr>
                <w:rFonts w:ascii="Arial" w:eastAsia="Times New Roman" w:hAnsi="Arial" w:cs="Arial"/>
                <w:sz w:val="20"/>
                <w:szCs w:val="20"/>
              </w:rPr>
              <w:t>25.07.2022 г.</w:t>
            </w:r>
          </w:p>
        </w:tc>
      </w:tr>
    </w:tbl>
    <w:p w:rsidR="002A3E39" w:rsidRPr="005A0F7E" w:rsidRDefault="002A3E39" w:rsidP="005A0F7E">
      <w:pPr>
        <w:spacing w:after="300"/>
        <w:jc w:val="center"/>
        <w:rPr>
          <w:rFonts w:ascii="Arial" w:eastAsia="Times New Roman" w:hAnsi="Arial" w:cs="Arial"/>
        </w:rPr>
      </w:pPr>
      <w:r w:rsidRPr="005A0F7E">
        <w:rPr>
          <w:rFonts w:ascii="Arial" w:eastAsia="Times New Roman" w:hAnsi="Arial" w:cs="Arial"/>
          <w:bCs/>
        </w:rPr>
        <w:t xml:space="preserve">Раздел </w:t>
      </w:r>
      <w:r w:rsidRPr="005A0F7E">
        <w:rPr>
          <w:rFonts w:ascii="Arial" w:eastAsia="Times New Roman" w:hAnsi="Arial" w:cs="Arial"/>
          <w:bCs/>
          <w:lang w:val="en-US"/>
        </w:rPr>
        <w:t>IV</w:t>
      </w:r>
      <w:r w:rsidRPr="005A0F7E">
        <w:rPr>
          <w:rFonts w:ascii="Arial" w:eastAsia="Times New Roman" w:hAnsi="Arial" w:cs="Arial"/>
          <w:bCs/>
        </w:rPr>
        <w:t>. План проведения иных мероприятий, направленных на</w:t>
      </w:r>
      <w:r w:rsidRPr="005A0F7E">
        <w:rPr>
          <w:rFonts w:ascii="Arial" w:eastAsia="Times New Roman" w:hAnsi="Arial" w:cs="Arial"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2A3E39" w:rsidRPr="005A0F7E" w:rsidTr="00BE2373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Срок выполнения мероприятия</w:t>
            </w:r>
          </w:p>
        </w:tc>
      </w:tr>
      <w:tr w:rsidR="002A3E39" w:rsidRPr="005A0F7E" w:rsidTr="00BE2373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5A0F7E" w:rsidTr="00BE2373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5816F6" w:rsidRDefault="002A3E39" w:rsidP="005A0F7E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5816F6" w:rsidRDefault="002A3E39" w:rsidP="005A0F7E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5A0F7E" w:rsidTr="00BE2373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A3E39" w:rsidRPr="005816F6" w:rsidRDefault="006B7103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5816F6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5A0F7E" w:rsidTr="00BE2373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5816F6" w:rsidRDefault="002A3E39" w:rsidP="005A0F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16F6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5816F6" w:rsidRDefault="002A3E39" w:rsidP="005A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6F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2A3E39" w:rsidRPr="005A0F7E" w:rsidRDefault="002A3E39" w:rsidP="005A0F7E">
      <w:pPr>
        <w:spacing w:line="1" w:lineRule="exact"/>
        <w:rPr>
          <w:rFonts w:ascii="Arial" w:hAnsi="Arial" w:cs="Arial"/>
        </w:rPr>
      </w:pPr>
    </w:p>
    <w:sectPr w:rsidR="002A3E39" w:rsidRPr="005A0F7E" w:rsidSect="00715D6B">
      <w:pgSz w:w="11900" w:h="16840"/>
      <w:pgMar w:top="851" w:right="850" w:bottom="1134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75" w:rsidRDefault="00F02C75">
      <w:r>
        <w:separator/>
      </w:r>
    </w:p>
  </w:endnote>
  <w:endnote w:type="continuationSeparator" w:id="0">
    <w:p w:rsidR="00F02C75" w:rsidRDefault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75" w:rsidRDefault="00F02C75"/>
  </w:footnote>
  <w:footnote w:type="continuationSeparator" w:id="0">
    <w:p w:rsidR="00F02C75" w:rsidRDefault="00F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7"/>
    <w:rsid w:val="000469B8"/>
    <w:rsid w:val="0004757D"/>
    <w:rsid w:val="00061088"/>
    <w:rsid w:val="0007074E"/>
    <w:rsid w:val="000770C9"/>
    <w:rsid w:val="00077D58"/>
    <w:rsid w:val="000806A5"/>
    <w:rsid w:val="000B5AA7"/>
    <w:rsid w:val="000F4E9F"/>
    <w:rsid w:val="00152BED"/>
    <w:rsid w:val="00162A1B"/>
    <w:rsid w:val="00180BCA"/>
    <w:rsid w:val="002007A6"/>
    <w:rsid w:val="00211607"/>
    <w:rsid w:val="00254046"/>
    <w:rsid w:val="0027015A"/>
    <w:rsid w:val="002A3E39"/>
    <w:rsid w:val="002A420A"/>
    <w:rsid w:val="00311927"/>
    <w:rsid w:val="00317E3C"/>
    <w:rsid w:val="003425DE"/>
    <w:rsid w:val="003D795E"/>
    <w:rsid w:val="003E0246"/>
    <w:rsid w:val="0045288B"/>
    <w:rsid w:val="004725A4"/>
    <w:rsid w:val="004B2974"/>
    <w:rsid w:val="004C5151"/>
    <w:rsid w:val="004F47FE"/>
    <w:rsid w:val="004F6304"/>
    <w:rsid w:val="005455AE"/>
    <w:rsid w:val="005816F6"/>
    <w:rsid w:val="005A0F7E"/>
    <w:rsid w:val="005C0006"/>
    <w:rsid w:val="00683ACB"/>
    <w:rsid w:val="006849AD"/>
    <w:rsid w:val="006946F4"/>
    <w:rsid w:val="006B7103"/>
    <w:rsid w:val="006C3499"/>
    <w:rsid w:val="006F1BCD"/>
    <w:rsid w:val="00715D6B"/>
    <w:rsid w:val="00744CAC"/>
    <w:rsid w:val="00746EAB"/>
    <w:rsid w:val="007610ED"/>
    <w:rsid w:val="007611F4"/>
    <w:rsid w:val="00774372"/>
    <w:rsid w:val="007B3300"/>
    <w:rsid w:val="007C453F"/>
    <w:rsid w:val="0083028E"/>
    <w:rsid w:val="00834E3E"/>
    <w:rsid w:val="00874D12"/>
    <w:rsid w:val="0088522F"/>
    <w:rsid w:val="008C06A4"/>
    <w:rsid w:val="00926FE3"/>
    <w:rsid w:val="0099513C"/>
    <w:rsid w:val="009A343A"/>
    <w:rsid w:val="009F1C6D"/>
    <w:rsid w:val="009F1F8B"/>
    <w:rsid w:val="00A26B77"/>
    <w:rsid w:val="00A74908"/>
    <w:rsid w:val="00A74BEC"/>
    <w:rsid w:val="00A763B6"/>
    <w:rsid w:val="00A76C1A"/>
    <w:rsid w:val="00A85D9E"/>
    <w:rsid w:val="00A86197"/>
    <w:rsid w:val="00AE6258"/>
    <w:rsid w:val="00B110B1"/>
    <w:rsid w:val="00B47BD7"/>
    <w:rsid w:val="00B5247D"/>
    <w:rsid w:val="00B57E5F"/>
    <w:rsid w:val="00B7553F"/>
    <w:rsid w:val="00B77741"/>
    <w:rsid w:val="00B83D5D"/>
    <w:rsid w:val="00BB3B3D"/>
    <w:rsid w:val="00BE762B"/>
    <w:rsid w:val="00C402D1"/>
    <w:rsid w:val="00C42FED"/>
    <w:rsid w:val="00CB5A84"/>
    <w:rsid w:val="00CE19DC"/>
    <w:rsid w:val="00D328D6"/>
    <w:rsid w:val="00D6569B"/>
    <w:rsid w:val="00D9793F"/>
    <w:rsid w:val="00DA00E8"/>
    <w:rsid w:val="00DA466E"/>
    <w:rsid w:val="00DB0EE4"/>
    <w:rsid w:val="00DD1EC1"/>
    <w:rsid w:val="00DE3A91"/>
    <w:rsid w:val="00DF64C7"/>
    <w:rsid w:val="00E32DF4"/>
    <w:rsid w:val="00E40135"/>
    <w:rsid w:val="00E673E6"/>
    <w:rsid w:val="00E941BF"/>
    <w:rsid w:val="00ED4533"/>
    <w:rsid w:val="00EE3145"/>
    <w:rsid w:val="00EF4289"/>
    <w:rsid w:val="00F02C75"/>
    <w:rsid w:val="00F04F53"/>
    <w:rsid w:val="00F437B2"/>
    <w:rsid w:val="00F73F3E"/>
    <w:rsid w:val="00FE23C2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CFBD"/>
  <w15:docId w15:val="{17C7C5E9-3168-4A78-BF67-C491E62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8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2E49-350C-424E-97AB-B31183D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10</cp:revision>
  <cp:lastPrinted>2022-11-30T08:01:00Z</cp:lastPrinted>
  <dcterms:created xsi:type="dcterms:W3CDTF">2022-12-19T13:46:00Z</dcterms:created>
  <dcterms:modified xsi:type="dcterms:W3CDTF">2022-12-22T12:47:00Z</dcterms:modified>
</cp:coreProperties>
</file>