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B25" w:rsidRPr="00870B25" w:rsidRDefault="00870B25" w:rsidP="00870B25">
      <w:pPr>
        <w:keepNext/>
        <w:spacing w:before="240" w:after="60"/>
        <w:ind w:firstLine="0"/>
        <w:jc w:val="left"/>
        <w:outlineLvl w:val="1"/>
        <w:rPr>
          <w:rFonts w:cs="Arial"/>
          <w:bCs/>
          <w:iCs/>
        </w:rPr>
      </w:pPr>
      <w:r w:rsidRPr="00870B25">
        <w:rPr>
          <w:rFonts w:cs="Arial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1" layoutInCell="1" allowOverlap="1" wp14:anchorId="3E6FD041" wp14:editId="62951757">
            <wp:simplePos x="0" y="0"/>
            <wp:positionH relativeFrom="column">
              <wp:posOffset>2908935</wp:posOffset>
            </wp:positionH>
            <wp:positionV relativeFrom="paragraph">
              <wp:posOffset>-228600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B25" w:rsidRPr="00870B25" w:rsidRDefault="00870B25" w:rsidP="00870B25">
      <w:pPr>
        <w:keepNext/>
        <w:ind w:firstLine="709"/>
        <w:jc w:val="center"/>
        <w:outlineLvl w:val="1"/>
        <w:rPr>
          <w:rFonts w:cs="Arial"/>
          <w:b/>
          <w:bCs/>
          <w:iCs/>
        </w:rPr>
      </w:pPr>
    </w:p>
    <w:p w:rsidR="00870B25" w:rsidRPr="00870B25" w:rsidRDefault="00870B25" w:rsidP="00870B25">
      <w:pPr>
        <w:keepNext/>
        <w:ind w:firstLine="0"/>
        <w:jc w:val="center"/>
        <w:outlineLvl w:val="1"/>
        <w:rPr>
          <w:rFonts w:cs="Arial"/>
          <w:b/>
          <w:bCs/>
          <w:iCs/>
        </w:rPr>
      </w:pPr>
      <w:r w:rsidRPr="00870B25">
        <w:rPr>
          <w:rFonts w:cs="Arial"/>
          <w:b/>
          <w:bCs/>
          <w:iCs/>
        </w:rPr>
        <w:t>СОВЕТ НАРОДНЫХ ДЕПУТАТОВ</w:t>
      </w:r>
    </w:p>
    <w:p w:rsidR="00870B25" w:rsidRPr="00870B25" w:rsidRDefault="00870B25" w:rsidP="00870B25">
      <w:pPr>
        <w:keepNext/>
        <w:ind w:firstLine="0"/>
        <w:jc w:val="center"/>
        <w:outlineLvl w:val="1"/>
        <w:rPr>
          <w:rFonts w:cs="Arial"/>
          <w:b/>
          <w:bCs/>
          <w:iCs/>
        </w:rPr>
      </w:pPr>
      <w:r w:rsidRPr="00870B25">
        <w:rPr>
          <w:rFonts w:cs="Arial"/>
          <w:b/>
          <w:bCs/>
          <w:iCs/>
        </w:rPr>
        <w:t>ГОРОДСКОГО ПОСЕЛЕНИЯ – ГОРОД СЕМИЛУКИ СЕМИЛУКСКОГО МУНИЦИПАЛЬНОГО РАЙОНА ВОРОНЕЖСКОЙ ОБЛАСТИ ШЕСТОГО СОЗЫВА</w:t>
      </w:r>
    </w:p>
    <w:p w:rsidR="00870B25" w:rsidRPr="00870B25" w:rsidRDefault="00870B25" w:rsidP="00870B25">
      <w:pPr>
        <w:ind w:firstLine="0"/>
        <w:jc w:val="left"/>
        <w:rPr>
          <w:rFonts w:cs="Arial"/>
        </w:rPr>
      </w:pPr>
      <w:r w:rsidRPr="00870B25">
        <w:rPr>
          <w:rFonts w:cs="Arial"/>
        </w:rPr>
        <w:t>________________________________________</w:t>
      </w:r>
      <w:r>
        <w:rPr>
          <w:rFonts w:cs="Arial"/>
        </w:rPr>
        <w:t>_______________________________</w:t>
      </w:r>
    </w:p>
    <w:p w:rsidR="00870B25" w:rsidRPr="00870B25" w:rsidRDefault="00870B25" w:rsidP="00870B25">
      <w:pPr>
        <w:tabs>
          <w:tab w:val="left" w:pos="426"/>
        </w:tabs>
        <w:ind w:firstLine="0"/>
        <w:jc w:val="center"/>
        <w:rPr>
          <w:rFonts w:cs="Arial"/>
          <w:spacing w:val="-4"/>
        </w:rPr>
      </w:pPr>
      <w:r w:rsidRPr="00870B25">
        <w:rPr>
          <w:rFonts w:cs="Arial"/>
          <w:spacing w:val="-4"/>
        </w:rPr>
        <w:t>ул. Ленина, 11, г. Семилуки, 396901</w:t>
      </w:r>
    </w:p>
    <w:p w:rsidR="00870B25" w:rsidRPr="00870B25" w:rsidRDefault="00870B25" w:rsidP="00870B25">
      <w:pPr>
        <w:ind w:firstLine="0"/>
        <w:jc w:val="left"/>
        <w:rPr>
          <w:rFonts w:cs="Arial"/>
        </w:rPr>
      </w:pPr>
    </w:p>
    <w:p w:rsidR="00870B25" w:rsidRPr="00870B25" w:rsidRDefault="00870B25" w:rsidP="00870B25">
      <w:pPr>
        <w:keepNext/>
        <w:spacing w:line="360" w:lineRule="auto"/>
        <w:ind w:firstLine="709"/>
        <w:jc w:val="center"/>
        <w:outlineLvl w:val="2"/>
        <w:rPr>
          <w:rFonts w:cs="Arial"/>
          <w:b/>
          <w:spacing w:val="60"/>
        </w:rPr>
      </w:pPr>
      <w:r w:rsidRPr="00870B25">
        <w:rPr>
          <w:rFonts w:cs="Arial"/>
          <w:b/>
          <w:spacing w:val="60"/>
        </w:rPr>
        <w:t>РЕШЕНИЕ</w:t>
      </w:r>
    </w:p>
    <w:p w:rsidR="00314240" w:rsidRPr="00660048" w:rsidRDefault="00314240" w:rsidP="00660048">
      <w:pPr>
        <w:ind w:left="-54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660048" w:rsidRPr="00660048" w:rsidRDefault="00660048" w:rsidP="009234E8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660048" w:rsidRPr="00870B25" w:rsidRDefault="00E70F6C" w:rsidP="00870B25">
      <w:pPr>
        <w:ind w:firstLine="0"/>
        <w:jc w:val="left"/>
        <w:rPr>
          <w:rFonts w:cs="Arial"/>
        </w:rPr>
      </w:pPr>
      <w:r>
        <w:rPr>
          <w:rFonts w:cs="Arial"/>
        </w:rPr>
        <w:t xml:space="preserve"> от «25</w:t>
      </w:r>
      <w:r w:rsidR="004C7165" w:rsidRPr="00870B25">
        <w:rPr>
          <w:rFonts w:cs="Arial"/>
        </w:rPr>
        <w:t xml:space="preserve">» декабря </w:t>
      </w:r>
      <w:r w:rsidR="00E02CED">
        <w:rPr>
          <w:rFonts w:cs="Arial"/>
        </w:rPr>
        <w:t xml:space="preserve"> 2020 г.</w:t>
      </w:r>
      <w:r w:rsidR="004C7165" w:rsidRPr="00870B25">
        <w:rPr>
          <w:rFonts w:cs="Arial"/>
        </w:rPr>
        <w:t xml:space="preserve"> </w:t>
      </w:r>
      <w:r w:rsidR="00660048" w:rsidRPr="00870B25">
        <w:rPr>
          <w:rFonts w:cs="Arial"/>
        </w:rPr>
        <w:t xml:space="preserve">№ </w:t>
      </w:r>
      <w:r>
        <w:rPr>
          <w:rFonts w:cs="Arial"/>
        </w:rPr>
        <w:t>22</w:t>
      </w:r>
    </w:p>
    <w:p w:rsidR="00EC4ECD" w:rsidRPr="00870B25" w:rsidRDefault="00EC4ECD" w:rsidP="009234E8">
      <w:pPr>
        <w:ind w:left="360" w:firstLine="0"/>
        <w:rPr>
          <w:rFonts w:cs="Arial"/>
        </w:rPr>
      </w:pPr>
    </w:p>
    <w:p w:rsidR="00233B5D" w:rsidRPr="00870B25" w:rsidRDefault="00613DF6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870B25">
        <w:rPr>
          <w:b w:val="0"/>
          <w:sz w:val="24"/>
          <w:szCs w:val="24"/>
        </w:rPr>
        <w:t>О</w:t>
      </w:r>
      <w:r w:rsidR="00183977" w:rsidRPr="00870B25">
        <w:rPr>
          <w:b w:val="0"/>
          <w:sz w:val="24"/>
          <w:szCs w:val="24"/>
        </w:rPr>
        <w:t>б утверждении положения</w:t>
      </w:r>
      <w:r w:rsidR="0074715C" w:rsidRPr="00870B25">
        <w:rPr>
          <w:b w:val="0"/>
          <w:sz w:val="24"/>
          <w:szCs w:val="24"/>
        </w:rPr>
        <w:t xml:space="preserve"> </w:t>
      </w:r>
    </w:p>
    <w:p w:rsidR="00233B5D" w:rsidRDefault="00183977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870B25">
        <w:rPr>
          <w:b w:val="0"/>
          <w:sz w:val="24"/>
          <w:szCs w:val="24"/>
        </w:rPr>
        <w:t>о согласовании и утверждении</w:t>
      </w:r>
      <w:r w:rsidRPr="00660048">
        <w:rPr>
          <w:b w:val="0"/>
          <w:sz w:val="24"/>
          <w:szCs w:val="24"/>
        </w:rPr>
        <w:t xml:space="preserve"> </w:t>
      </w:r>
    </w:p>
    <w:p w:rsidR="00233B5D" w:rsidRDefault="00183977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660048">
        <w:rPr>
          <w:b w:val="0"/>
          <w:sz w:val="24"/>
          <w:szCs w:val="24"/>
        </w:rPr>
        <w:t>уставов казачьих обществ</w:t>
      </w:r>
      <w:r w:rsidR="002C0538" w:rsidRPr="00660048">
        <w:rPr>
          <w:b w:val="0"/>
          <w:sz w:val="24"/>
          <w:szCs w:val="24"/>
        </w:rPr>
        <w:t xml:space="preserve"> </w:t>
      </w:r>
    </w:p>
    <w:p w:rsidR="001910F1" w:rsidRDefault="002C0538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660048">
        <w:rPr>
          <w:b w:val="0"/>
          <w:sz w:val="24"/>
          <w:szCs w:val="24"/>
        </w:rPr>
        <w:t xml:space="preserve">на территории </w:t>
      </w:r>
      <w:proofErr w:type="gramStart"/>
      <w:r w:rsidR="00233B5D">
        <w:rPr>
          <w:b w:val="0"/>
          <w:sz w:val="24"/>
          <w:szCs w:val="24"/>
        </w:rPr>
        <w:t>городского</w:t>
      </w:r>
      <w:proofErr w:type="gramEnd"/>
      <w:r w:rsidR="00233B5D">
        <w:rPr>
          <w:b w:val="0"/>
          <w:sz w:val="24"/>
          <w:szCs w:val="24"/>
        </w:rPr>
        <w:t xml:space="preserve"> </w:t>
      </w:r>
    </w:p>
    <w:p w:rsidR="001910F1" w:rsidRDefault="00233B5D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поселения – город Семилуки</w:t>
      </w:r>
    </w:p>
    <w:p w:rsidR="00AF34A8" w:rsidRDefault="00AF34A8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Семилукского муниципального района</w:t>
      </w:r>
    </w:p>
    <w:p w:rsidR="00183977" w:rsidRPr="00660048" w:rsidRDefault="002C0538" w:rsidP="001910F1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660048">
        <w:rPr>
          <w:b w:val="0"/>
          <w:sz w:val="24"/>
          <w:szCs w:val="24"/>
        </w:rPr>
        <w:t xml:space="preserve"> Воронежской области</w:t>
      </w:r>
    </w:p>
    <w:p w:rsidR="001D6639" w:rsidRPr="0074715C" w:rsidRDefault="001D6639" w:rsidP="001910F1">
      <w:pPr>
        <w:ind w:firstLine="0"/>
        <w:rPr>
          <w:rFonts w:cs="Arial"/>
        </w:rPr>
      </w:pPr>
    </w:p>
    <w:p w:rsidR="001D6639" w:rsidRDefault="001D6639" w:rsidP="0074715C">
      <w:pPr>
        <w:ind w:firstLine="709"/>
        <w:rPr>
          <w:rFonts w:cs="Arial"/>
        </w:rPr>
      </w:pPr>
      <w:r w:rsidRPr="0074715C">
        <w:rPr>
          <w:rFonts w:cs="Arial"/>
        </w:rPr>
        <w:t xml:space="preserve">В соответствии </w:t>
      </w:r>
      <w:r w:rsidR="00183977" w:rsidRPr="0074715C">
        <w:rPr>
          <w:rFonts w:cs="Arial"/>
        </w:rPr>
        <w:t xml:space="preserve">Федеральным законом </w:t>
      </w:r>
      <w:r w:rsidRPr="0074715C">
        <w:rPr>
          <w:rFonts w:cs="Arial"/>
        </w:rPr>
        <w:t xml:space="preserve">от </w:t>
      </w:r>
      <w:r w:rsidR="00183977" w:rsidRPr="0074715C">
        <w:rPr>
          <w:rFonts w:cs="Arial"/>
        </w:rPr>
        <w:t>05 декабря</w:t>
      </w:r>
      <w:r w:rsidRPr="0074715C">
        <w:rPr>
          <w:rFonts w:cs="Arial"/>
        </w:rPr>
        <w:t xml:space="preserve"> </w:t>
      </w:r>
      <w:r w:rsidR="00183977" w:rsidRPr="0074715C">
        <w:rPr>
          <w:rFonts w:cs="Arial"/>
        </w:rPr>
        <w:t xml:space="preserve">2005 </w:t>
      </w:r>
      <w:r w:rsidRPr="0074715C">
        <w:rPr>
          <w:rFonts w:cs="Arial"/>
        </w:rPr>
        <w:t xml:space="preserve">года № </w:t>
      </w:r>
      <w:r w:rsidR="00183977" w:rsidRPr="0074715C">
        <w:rPr>
          <w:rFonts w:cs="Arial"/>
        </w:rPr>
        <w:t>154</w:t>
      </w:r>
      <w:r w:rsidRPr="0074715C">
        <w:rPr>
          <w:rFonts w:cs="Arial"/>
        </w:rPr>
        <w:t>-</w:t>
      </w:r>
      <w:r w:rsidR="00183977" w:rsidRPr="0074715C">
        <w:rPr>
          <w:rFonts w:cs="Arial"/>
        </w:rPr>
        <w:t>Ф</w:t>
      </w:r>
      <w:r w:rsidRPr="0074715C">
        <w:rPr>
          <w:rFonts w:cs="Arial"/>
        </w:rPr>
        <w:t>З «</w:t>
      </w:r>
      <w:r w:rsidR="00183977" w:rsidRPr="0074715C">
        <w:rPr>
          <w:rFonts w:cs="Arial"/>
        </w:rPr>
        <w:t>О государственной службе российского казачества</w:t>
      </w:r>
      <w:r w:rsidRPr="0074715C">
        <w:rPr>
          <w:rFonts w:cs="Arial"/>
        </w:rPr>
        <w:t>»,</w:t>
      </w:r>
      <w:r w:rsidR="00183977" w:rsidRPr="0074715C">
        <w:rPr>
          <w:rFonts w:cs="Arial"/>
        </w:rPr>
        <w:t xml:space="preserve"> Указа Президента Россий</w:t>
      </w:r>
      <w:r w:rsidR="00C557D4" w:rsidRPr="0074715C">
        <w:rPr>
          <w:rFonts w:cs="Arial"/>
        </w:rPr>
        <w:t>ской Федерации от 15 июня 1992 г. № 632 «О мерах по реализации Закона Российской Федерации «О реабилитации репрессированных народов»</w:t>
      </w:r>
      <w:r w:rsidRPr="0074715C">
        <w:rPr>
          <w:rFonts w:cs="Arial"/>
        </w:rPr>
        <w:t xml:space="preserve"> </w:t>
      </w:r>
      <w:r w:rsidR="00C557D4" w:rsidRPr="0074715C">
        <w:rPr>
          <w:rFonts w:cs="Arial"/>
        </w:rPr>
        <w:t xml:space="preserve">в отношении казачества», </w:t>
      </w:r>
      <w:r w:rsidR="002C0538" w:rsidRPr="0074715C">
        <w:rPr>
          <w:rFonts w:cs="Arial"/>
        </w:rPr>
        <w:t>Приказа Федерального агентства по делам национальностей от 6 апреля 2020 года № 45 «Об утверждении Типового положения о согласов</w:t>
      </w:r>
      <w:r w:rsidR="00726C5E">
        <w:rPr>
          <w:rFonts w:cs="Arial"/>
        </w:rPr>
        <w:t>ании уставов казачьих обществ», Совет народных депутатов городского поселения – город Семилуки:</w:t>
      </w:r>
    </w:p>
    <w:p w:rsidR="008A57E0" w:rsidRDefault="008A57E0" w:rsidP="00726C5E">
      <w:pPr>
        <w:ind w:firstLine="709"/>
        <w:jc w:val="center"/>
        <w:rPr>
          <w:rFonts w:cs="Arial"/>
          <w:b/>
        </w:rPr>
      </w:pPr>
    </w:p>
    <w:p w:rsidR="00726C5E" w:rsidRPr="00726C5E" w:rsidRDefault="00726C5E" w:rsidP="00726C5E">
      <w:pPr>
        <w:ind w:firstLine="709"/>
        <w:jc w:val="center"/>
        <w:rPr>
          <w:rFonts w:cs="Arial"/>
          <w:b/>
        </w:rPr>
      </w:pPr>
      <w:r w:rsidRPr="00726C5E">
        <w:rPr>
          <w:rFonts w:cs="Arial"/>
          <w:b/>
        </w:rPr>
        <w:t>РЕШИЛ</w:t>
      </w:r>
    </w:p>
    <w:p w:rsidR="001D6639" w:rsidRPr="00AF34A8" w:rsidRDefault="001D6639" w:rsidP="009323E8">
      <w:pPr>
        <w:shd w:val="clear" w:color="auto" w:fill="FFFFFF"/>
        <w:ind w:firstLine="0"/>
        <w:rPr>
          <w:rFonts w:cs="Arial"/>
        </w:rPr>
      </w:pPr>
    </w:p>
    <w:p w:rsidR="001D6639" w:rsidRDefault="001B2FF8" w:rsidP="001B2FF8">
      <w:pPr>
        <w:pStyle w:val="Title"/>
        <w:spacing w:before="0"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C557D4" w:rsidRPr="00AF34A8">
        <w:rPr>
          <w:b w:val="0"/>
          <w:sz w:val="24"/>
          <w:szCs w:val="24"/>
        </w:rPr>
        <w:t>Утвердить положение о согласовании и утверждении уставов казачьих обществ</w:t>
      </w:r>
      <w:r w:rsidR="005C4BD4" w:rsidRPr="00AF34A8">
        <w:rPr>
          <w:b w:val="0"/>
          <w:sz w:val="24"/>
          <w:szCs w:val="24"/>
        </w:rPr>
        <w:t xml:space="preserve"> на территории</w:t>
      </w:r>
      <w:proofErr w:type="gramStart"/>
      <w:r w:rsidR="005C4BD4" w:rsidRPr="00AF34A8">
        <w:rPr>
          <w:b w:val="0"/>
          <w:sz w:val="24"/>
          <w:szCs w:val="24"/>
        </w:rPr>
        <w:t>.</w:t>
      </w:r>
      <w:proofErr w:type="gramEnd"/>
      <w:r w:rsidR="00AF34A8" w:rsidRPr="00AF34A8">
        <w:rPr>
          <w:b w:val="0"/>
          <w:sz w:val="24"/>
          <w:szCs w:val="24"/>
        </w:rPr>
        <w:t xml:space="preserve"> </w:t>
      </w:r>
      <w:proofErr w:type="gramStart"/>
      <w:r w:rsidR="00AF34A8" w:rsidRPr="00AF34A8">
        <w:rPr>
          <w:b w:val="0"/>
          <w:sz w:val="24"/>
          <w:szCs w:val="24"/>
        </w:rPr>
        <w:t>г</w:t>
      </w:r>
      <w:proofErr w:type="gramEnd"/>
      <w:r w:rsidR="00AF34A8" w:rsidRPr="00AF34A8">
        <w:rPr>
          <w:b w:val="0"/>
          <w:sz w:val="24"/>
          <w:szCs w:val="24"/>
        </w:rPr>
        <w:t>ородского поселения – город Семилуки</w:t>
      </w:r>
      <w:r w:rsidR="009323E8">
        <w:rPr>
          <w:b w:val="0"/>
          <w:sz w:val="24"/>
          <w:szCs w:val="24"/>
        </w:rPr>
        <w:t xml:space="preserve"> </w:t>
      </w:r>
      <w:r w:rsidR="00AF34A8" w:rsidRPr="00AF34A8">
        <w:rPr>
          <w:b w:val="0"/>
          <w:sz w:val="24"/>
          <w:szCs w:val="24"/>
        </w:rPr>
        <w:t>Семилукского муниципального района</w:t>
      </w:r>
      <w:r w:rsidR="00AF34A8" w:rsidRPr="00660048">
        <w:rPr>
          <w:b w:val="0"/>
          <w:sz w:val="24"/>
          <w:szCs w:val="24"/>
        </w:rPr>
        <w:t xml:space="preserve"> Воронежской области</w:t>
      </w:r>
      <w:r w:rsidR="00EB6E8E">
        <w:rPr>
          <w:b w:val="0"/>
          <w:sz w:val="24"/>
          <w:szCs w:val="24"/>
        </w:rPr>
        <w:t xml:space="preserve"> (прилагается)</w:t>
      </w:r>
      <w:r w:rsidR="009323E8">
        <w:rPr>
          <w:b w:val="0"/>
          <w:sz w:val="24"/>
          <w:szCs w:val="24"/>
        </w:rPr>
        <w:t>.</w:t>
      </w:r>
    </w:p>
    <w:p w:rsidR="001B2FF8" w:rsidRPr="001B2FF8" w:rsidRDefault="001B2FF8" w:rsidP="001B2FF8">
      <w:pPr>
        <w:pStyle w:val="ConsPlusNormal"/>
        <w:ind w:firstLine="709"/>
        <w:jc w:val="both"/>
        <w:rPr>
          <w:sz w:val="24"/>
          <w:szCs w:val="24"/>
        </w:rPr>
      </w:pPr>
      <w:r w:rsidRPr="001B2FF8">
        <w:rPr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r w:rsidRPr="001B2FF8">
        <w:rPr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1D6639" w:rsidRPr="0074715C" w:rsidRDefault="002C0538" w:rsidP="009323E8">
      <w:pPr>
        <w:ind w:firstLine="709"/>
        <w:rPr>
          <w:rFonts w:cs="Arial"/>
        </w:rPr>
      </w:pPr>
      <w:r w:rsidRPr="0074715C">
        <w:rPr>
          <w:rFonts w:cs="Arial"/>
        </w:rPr>
        <w:t>3.</w:t>
      </w:r>
      <w:r w:rsidR="001D6639" w:rsidRPr="0074715C">
        <w:rPr>
          <w:rFonts w:cs="Arial"/>
        </w:rPr>
        <w:t xml:space="preserve">Контроль за исполнением настоящего </w:t>
      </w:r>
      <w:r w:rsidR="00EB6E8E">
        <w:rPr>
          <w:rFonts w:cs="Arial"/>
        </w:rPr>
        <w:t>решения</w:t>
      </w:r>
      <w:r w:rsidR="001B2FF8">
        <w:rPr>
          <w:rFonts w:cs="Arial"/>
        </w:rPr>
        <w:t xml:space="preserve"> возложить на заместителя председателя Совета народных депутатов городского поселения – город Семилуки (А.А. </w:t>
      </w:r>
      <w:proofErr w:type="spellStart"/>
      <w:r w:rsidR="001B2FF8">
        <w:rPr>
          <w:rFonts w:cs="Arial"/>
        </w:rPr>
        <w:t>Телкова</w:t>
      </w:r>
      <w:proofErr w:type="spellEnd"/>
      <w:r w:rsidR="001B2FF8">
        <w:rPr>
          <w:rFonts w:cs="Arial"/>
        </w:rPr>
        <w:t>)</w:t>
      </w:r>
      <w:r w:rsidR="001D6639" w:rsidRPr="0074715C">
        <w:rPr>
          <w:rFonts w:cs="Arial"/>
        </w:rPr>
        <w:t>.</w:t>
      </w:r>
    </w:p>
    <w:p w:rsidR="001D6639" w:rsidRPr="0074715C" w:rsidRDefault="001D6639" w:rsidP="0074715C">
      <w:pPr>
        <w:ind w:firstLine="709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969"/>
      </w:tblGrid>
      <w:tr w:rsidR="00BF6FBD" w:rsidRPr="0074715C" w:rsidTr="00737E7C">
        <w:tc>
          <w:tcPr>
            <w:tcW w:w="5778" w:type="dxa"/>
            <w:shd w:val="clear" w:color="auto" w:fill="auto"/>
          </w:tcPr>
          <w:p w:rsidR="00BF6FBD" w:rsidRPr="0074715C" w:rsidRDefault="00BF6FBD" w:rsidP="00BF6FBD">
            <w:pPr>
              <w:ind w:firstLine="0"/>
              <w:rPr>
                <w:rFonts w:cs="Arial"/>
              </w:rPr>
            </w:pPr>
            <w:r w:rsidRPr="0074715C">
              <w:rPr>
                <w:rFonts w:cs="Arial"/>
              </w:rPr>
              <w:t xml:space="preserve">Глава </w:t>
            </w:r>
            <w:r>
              <w:rPr>
                <w:rFonts w:cs="Arial"/>
              </w:rPr>
              <w:t xml:space="preserve">городского поселения – город Семилуки </w:t>
            </w:r>
          </w:p>
        </w:tc>
        <w:tc>
          <w:tcPr>
            <w:tcW w:w="3969" w:type="dxa"/>
            <w:shd w:val="clear" w:color="auto" w:fill="auto"/>
          </w:tcPr>
          <w:p w:rsidR="00BF6FBD" w:rsidRPr="0074715C" w:rsidRDefault="00737E7C" w:rsidP="00BF6FBD">
            <w:pPr>
              <w:ind w:firstLine="709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А.С. </w:t>
            </w:r>
            <w:proofErr w:type="spellStart"/>
            <w:r>
              <w:rPr>
                <w:rFonts w:cs="Arial"/>
              </w:rPr>
              <w:t>Шевелюхин</w:t>
            </w:r>
            <w:proofErr w:type="spellEnd"/>
          </w:p>
        </w:tc>
      </w:tr>
    </w:tbl>
    <w:p w:rsidR="001D6639" w:rsidRPr="0074715C" w:rsidRDefault="001D6639" w:rsidP="0074715C">
      <w:pPr>
        <w:pStyle w:val="ConsPlusTitle"/>
        <w:ind w:firstLine="709"/>
        <w:jc w:val="both"/>
        <w:rPr>
          <w:b w:val="0"/>
          <w:sz w:val="24"/>
          <w:szCs w:val="24"/>
        </w:rPr>
      </w:pPr>
    </w:p>
    <w:p w:rsidR="005C4BD4" w:rsidRPr="0074715C" w:rsidRDefault="001D6639" w:rsidP="007F15EA">
      <w:pPr>
        <w:ind w:firstLine="5103"/>
        <w:jc w:val="left"/>
        <w:rPr>
          <w:rFonts w:cs="Arial"/>
        </w:rPr>
      </w:pPr>
      <w:r w:rsidRPr="0074715C">
        <w:rPr>
          <w:rFonts w:cs="Arial"/>
        </w:rPr>
        <w:br w:type="page"/>
      </w:r>
      <w:r w:rsidR="00737E7C">
        <w:rPr>
          <w:rFonts w:cs="Arial"/>
        </w:rPr>
        <w:lastRenderedPageBreak/>
        <w:t xml:space="preserve">Приложение </w:t>
      </w:r>
      <w:r w:rsidR="005C4BD4" w:rsidRPr="0074715C">
        <w:rPr>
          <w:rFonts w:cs="Arial"/>
        </w:rPr>
        <w:t xml:space="preserve"> </w:t>
      </w:r>
    </w:p>
    <w:p w:rsidR="00EB6E8E" w:rsidRDefault="00EB6E8E" w:rsidP="007F15EA">
      <w:pPr>
        <w:widowControl w:val="0"/>
        <w:autoSpaceDE w:val="0"/>
        <w:autoSpaceDN w:val="0"/>
        <w:adjustRightInd w:val="0"/>
        <w:ind w:firstLine="5103"/>
        <w:jc w:val="left"/>
        <w:rPr>
          <w:rFonts w:cs="Arial"/>
        </w:rPr>
      </w:pPr>
      <w:r>
        <w:rPr>
          <w:rFonts w:cs="Arial"/>
        </w:rPr>
        <w:t xml:space="preserve">к решению Совета народных депутатов </w:t>
      </w:r>
    </w:p>
    <w:p w:rsidR="00EB6E8E" w:rsidRDefault="00EB6E8E" w:rsidP="007F15EA">
      <w:pPr>
        <w:widowControl w:val="0"/>
        <w:autoSpaceDE w:val="0"/>
        <w:autoSpaceDN w:val="0"/>
        <w:adjustRightInd w:val="0"/>
        <w:ind w:firstLine="5103"/>
        <w:jc w:val="left"/>
        <w:rPr>
          <w:rFonts w:cs="Arial"/>
        </w:rPr>
      </w:pPr>
      <w:r>
        <w:rPr>
          <w:rFonts w:cs="Arial"/>
        </w:rPr>
        <w:t>городского поселения – город Семилук</w:t>
      </w:r>
      <w:r w:rsidR="004C7165">
        <w:rPr>
          <w:rFonts w:cs="Arial"/>
        </w:rPr>
        <w:t xml:space="preserve"> </w:t>
      </w:r>
    </w:p>
    <w:p w:rsidR="00CE790A" w:rsidRDefault="00CE790A" w:rsidP="00117555">
      <w:pPr>
        <w:pStyle w:val="ConsPlusNormal"/>
        <w:ind w:left="5103"/>
        <w:rPr>
          <w:sz w:val="24"/>
          <w:szCs w:val="24"/>
        </w:rPr>
      </w:pPr>
      <w:r w:rsidRPr="007F15EA">
        <w:rPr>
          <w:sz w:val="24"/>
          <w:szCs w:val="24"/>
        </w:rPr>
        <w:t>о согласовании и утверждении</w:t>
      </w:r>
      <w:r w:rsidR="007F15EA" w:rsidRPr="007F15EA">
        <w:rPr>
          <w:sz w:val="24"/>
          <w:szCs w:val="24"/>
        </w:rPr>
        <w:t xml:space="preserve"> </w:t>
      </w:r>
      <w:r w:rsidR="00117555">
        <w:rPr>
          <w:sz w:val="24"/>
          <w:szCs w:val="24"/>
        </w:rPr>
        <w:t xml:space="preserve">уставов </w:t>
      </w:r>
      <w:r w:rsidRPr="007F15EA">
        <w:rPr>
          <w:sz w:val="24"/>
          <w:szCs w:val="24"/>
        </w:rPr>
        <w:t>казачьих обществ</w:t>
      </w:r>
      <w:r w:rsidR="007F15EA" w:rsidRPr="007F15EA">
        <w:rPr>
          <w:sz w:val="24"/>
          <w:szCs w:val="24"/>
        </w:rPr>
        <w:t xml:space="preserve"> </w:t>
      </w:r>
      <w:r w:rsidRPr="007F15EA">
        <w:rPr>
          <w:sz w:val="24"/>
          <w:szCs w:val="24"/>
        </w:rPr>
        <w:t>на территории городского поселения – город Семилуки Семилукского муниципального района</w:t>
      </w:r>
      <w:r>
        <w:rPr>
          <w:b/>
          <w:sz w:val="24"/>
          <w:szCs w:val="24"/>
        </w:rPr>
        <w:t xml:space="preserve"> </w:t>
      </w:r>
      <w:r w:rsidRPr="00660048">
        <w:rPr>
          <w:sz w:val="24"/>
          <w:szCs w:val="24"/>
        </w:rPr>
        <w:t>Воронежской области</w:t>
      </w:r>
    </w:p>
    <w:p w:rsidR="007F15EA" w:rsidRPr="00CE790A" w:rsidRDefault="007F15EA" w:rsidP="007F15EA">
      <w:pPr>
        <w:pStyle w:val="ConsPlusNormal"/>
        <w:ind w:firstLine="5103"/>
        <w:rPr>
          <w:sz w:val="24"/>
          <w:szCs w:val="24"/>
        </w:rPr>
      </w:pPr>
      <w:r>
        <w:rPr>
          <w:sz w:val="24"/>
          <w:szCs w:val="24"/>
        </w:rPr>
        <w:t>от 25.12.2020 г. № 22</w:t>
      </w:r>
    </w:p>
    <w:p w:rsidR="00C01EE7" w:rsidRDefault="00C01EE7" w:rsidP="0074715C">
      <w:pPr>
        <w:pStyle w:val="ConsPlusTitle"/>
        <w:ind w:firstLine="709"/>
        <w:jc w:val="center"/>
        <w:rPr>
          <w:b w:val="0"/>
          <w:sz w:val="24"/>
          <w:szCs w:val="24"/>
        </w:rPr>
      </w:pPr>
      <w:bookmarkStart w:id="0" w:name="P27"/>
      <w:bookmarkEnd w:id="0"/>
    </w:p>
    <w:p w:rsidR="006278DD" w:rsidRPr="0074715C" w:rsidRDefault="005C4BD4" w:rsidP="0074715C">
      <w:pPr>
        <w:pStyle w:val="ConsPlusTitle"/>
        <w:ind w:firstLine="709"/>
        <w:jc w:val="center"/>
        <w:rPr>
          <w:b w:val="0"/>
          <w:sz w:val="24"/>
          <w:szCs w:val="24"/>
        </w:rPr>
      </w:pPr>
      <w:r w:rsidRPr="0074715C">
        <w:rPr>
          <w:b w:val="0"/>
          <w:sz w:val="24"/>
          <w:szCs w:val="24"/>
        </w:rPr>
        <w:t>ПОЛОЖЕНИЕ</w:t>
      </w:r>
    </w:p>
    <w:p w:rsidR="006278DD" w:rsidRDefault="005C4BD4" w:rsidP="00C01EE7">
      <w:pPr>
        <w:pStyle w:val="ConsPlusTitle"/>
        <w:ind w:firstLine="709"/>
        <w:jc w:val="center"/>
        <w:rPr>
          <w:b w:val="0"/>
          <w:sz w:val="24"/>
          <w:szCs w:val="24"/>
        </w:rPr>
      </w:pPr>
      <w:r w:rsidRPr="0074715C">
        <w:rPr>
          <w:b w:val="0"/>
          <w:sz w:val="24"/>
          <w:szCs w:val="24"/>
        </w:rPr>
        <w:t xml:space="preserve">О СОГЛАСОВАНИИ И УТВЕРЖДЕНИИ УСТАВОВ КАЗАЧЬИХ ОБЩЕСТВ НА ТЕРРИТОРИИ </w:t>
      </w:r>
      <w:r w:rsidR="00C01EE7">
        <w:rPr>
          <w:b w:val="0"/>
          <w:sz w:val="24"/>
          <w:szCs w:val="24"/>
        </w:rPr>
        <w:t xml:space="preserve">ГОРОДСКОГО </w:t>
      </w:r>
      <w:proofErr w:type="gramStart"/>
      <w:r w:rsidR="00C01EE7">
        <w:rPr>
          <w:b w:val="0"/>
          <w:sz w:val="24"/>
          <w:szCs w:val="24"/>
        </w:rPr>
        <w:t>ПОСЕЛЕНИЯ-ГОРОД</w:t>
      </w:r>
      <w:proofErr w:type="gramEnd"/>
      <w:r w:rsidR="00C01EE7">
        <w:rPr>
          <w:b w:val="0"/>
          <w:sz w:val="24"/>
          <w:szCs w:val="24"/>
        </w:rPr>
        <w:t xml:space="preserve"> СЕМИЛУКИ СЕМИЛУКСКОГО МКНИЦИПАЛЬНОГО РАЙОНА ВОРОНЕЖСКОЙ ОБЛАСТИ</w:t>
      </w:r>
    </w:p>
    <w:p w:rsidR="00C01EE7" w:rsidRPr="0074715C" w:rsidRDefault="00C01EE7" w:rsidP="00C01EE7">
      <w:pPr>
        <w:pStyle w:val="ConsPlusTitle"/>
        <w:ind w:firstLine="709"/>
        <w:jc w:val="center"/>
        <w:rPr>
          <w:sz w:val="24"/>
          <w:szCs w:val="24"/>
        </w:rPr>
      </w:pP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1. </w:t>
      </w:r>
      <w:proofErr w:type="gramStart"/>
      <w:r w:rsidRPr="0074715C">
        <w:rPr>
          <w:sz w:val="24"/>
          <w:szCs w:val="24"/>
        </w:rPr>
        <w:t>Настоящее положение определяет перечень основных документов, необходимых для согласования и утверждения уставов казачьих обществ, указанных в пунктах 3.2 - 3.5 Указа Президента Российской Федерации от 15 июня 1992 г. N 632 "О мерах по реализации Закона Российской Федерации "О реабилитации репрессированных народов" в отношении казачества", предельные сроки и общий порядок их представления и рассмотрения, общий порядок принятия решений о согласовании и</w:t>
      </w:r>
      <w:proofErr w:type="gramEnd"/>
      <w:r w:rsidRPr="0074715C">
        <w:rPr>
          <w:sz w:val="24"/>
          <w:szCs w:val="24"/>
        </w:rPr>
        <w:t xml:space="preserve"> </w:t>
      </w:r>
      <w:proofErr w:type="gramStart"/>
      <w:r w:rsidRPr="0074715C">
        <w:rPr>
          <w:sz w:val="24"/>
          <w:szCs w:val="24"/>
        </w:rPr>
        <w:t>утверждении этих уставов, а также перечень документов, необходимых для утверждения уставов войсковых казачьих обществ, сроки и порядок их рассмотрения, порядок принятия решений об утверждении уставов войсковых казачьих обществ.</w:t>
      </w:r>
      <w:proofErr w:type="gramEnd"/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1" w:name="P31"/>
      <w:bookmarkEnd w:id="1"/>
      <w:r w:rsidRPr="0074715C">
        <w:rPr>
          <w:sz w:val="24"/>
          <w:szCs w:val="24"/>
        </w:rPr>
        <w:t>2. Уставы хуторских, станичных, казачьих обществ, создаваемых (действующих) на территори</w:t>
      </w:r>
      <w:r w:rsidR="002C0538" w:rsidRPr="0074715C">
        <w:rPr>
          <w:sz w:val="24"/>
          <w:szCs w:val="24"/>
        </w:rPr>
        <w:t>и</w:t>
      </w:r>
      <w:r w:rsidRPr="0074715C">
        <w:rPr>
          <w:sz w:val="24"/>
          <w:szCs w:val="24"/>
        </w:rPr>
        <w:t xml:space="preserve"> </w:t>
      </w:r>
      <w:r w:rsidR="00AF25F7">
        <w:rPr>
          <w:sz w:val="24"/>
          <w:szCs w:val="24"/>
        </w:rPr>
        <w:t>городского поселения – город Семилуки</w:t>
      </w:r>
      <w:r w:rsidRPr="0074715C">
        <w:rPr>
          <w:sz w:val="24"/>
          <w:szCs w:val="24"/>
        </w:rPr>
        <w:t>,</w:t>
      </w:r>
      <w:r w:rsidRPr="0074715C">
        <w:rPr>
          <w:sz w:val="24"/>
          <w:szCs w:val="24"/>
          <w:highlight w:val="yellow"/>
        </w:rPr>
        <w:t xml:space="preserve"> </w:t>
      </w:r>
      <w:r w:rsidRPr="0074715C">
        <w:rPr>
          <w:sz w:val="24"/>
          <w:szCs w:val="24"/>
        </w:rPr>
        <w:t>согласовываются с атаманом районного (юртового) либо окружного (</w:t>
      </w:r>
      <w:proofErr w:type="spellStart"/>
      <w:r w:rsidRPr="0074715C">
        <w:rPr>
          <w:sz w:val="24"/>
          <w:szCs w:val="24"/>
        </w:rPr>
        <w:t>отдельского</w:t>
      </w:r>
      <w:proofErr w:type="spellEnd"/>
      <w:r w:rsidRPr="0074715C">
        <w:rPr>
          <w:sz w:val="24"/>
          <w:szCs w:val="24"/>
        </w:rPr>
        <w:t>) казачьего общества (если районное (юртовое) либо окружное (</w:t>
      </w:r>
      <w:proofErr w:type="spellStart"/>
      <w:proofErr w:type="gramStart"/>
      <w:r w:rsidRPr="0074715C">
        <w:rPr>
          <w:sz w:val="24"/>
          <w:szCs w:val="24"/>
        </w:rPr>
        <w:t>отдельское</w:t>
      </w:r>
      <w:proofErr w:type="spellEnd"/>
      <w:r w:rsidRPr="0074715C">
        <w:rPr>
          <w:sz w:val="24"/>
          <w:szCs w:val="24"/>
        </w:rPr>
        <w:t xml:space="preserve">) </w:t>
      </w:r>
      <w:proofErr w:type="gramEnd"/>
      <w:r w:rsidRPr="0074715C">
        <w:rPr>
          <w:sz w:val="24"/>
          <w:szCs w:val="24"/>
        </w:rPr>
        <w:t xml:space="preserve">казачье общество осуществляет деятельность на территории </w:t>
      </w:r>
      <w:r w:rsidR="005B595A" w:rsidRPr="0074715C">
        <w:rPr>
          <w:sz w:val="24"/>
          <w:szCs w:val="24"/>
        </w:rPr>
        <w:t>Воронежской области</w:t>
      </w:r>
      <w:r w:rsidRPr="0074715C">
        <w:rPr>
          <w:sz w:val="24"/>
          <w:szCs w:val="24"/>
        </w:rPr>
        <w:t>, на которой создаются (действуют) названные казачьи общества).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3. </w:t>
      </w:r>
      <w:proofErr w:type="gramStart"/>
      <w:r w:rsidRPr="0074715C">
        <w:rPr>
          <w:sz w:val="24"/>
          <w:szCs w:val="24"/>
        </w:rPr>
        <w:t xml:space="preserve">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</w:t>
      </w:r>
      <w:r w:rsidR="006B79D1">
        <w:rPr>
          <w:sz w:val="24"/>
          <w:szCs w:val="24"/>
        </w:rPr>
        <w:t>Семилукского</w:t>
      </w:r>
      <w:r w:rsidR="002C0538" w:rsidRPr="0074715C">
        <w:rPr>
          <w:sz w:val="24"/>
          <w:szCs w:val="24"/>
        </w:rPr>
        <w:t xml:space="preserve"> </w:t>
      </w:r>
      <w:r w:rsidRPr="0074715C">
        <w:rPr>
          <w:sz w:val="24"/>
          <w:szCs w:val="24"/>
        </w:rPr>
        <w:t>муниципального района, согласовываются с главами соответствующих городских, сельских поселений, а также с атаманом районного (юртового) либо окружного (</w:t>
      </w:r>
      <w:proofErr w:type="spellStart"/>
      <w:r w:rsidRPr="0074715C">
        <w:rPr>
          <w:sz w:val="24"/>
          <w:szCs w:val="24"/>
        </w:rPr>
        <w:t>отдельского</w:t>
      </w:r>
      <w:proofErr w:type="spellEnd"/>
      <w:r w:rsidRPr="0074715C">
        <w:rPr>
          <w:sz w:val="24"/>
          <w:szCs w:val="24"/>
        </w:rPr>
        <w:t>) казачьего общества (если районное (юртовое) либо окружное (</w:t>
      </w:r>
      <w:proofErr w:type="spellStart"/>
      <w:r w:rsidRPr="0074715C">
        <w:rPr>
          <w:sz w:val="24"/>
          <w:szCs w:val="24"/>
        </w:rPr>
        <w:t>отдельское</w:t>
      </w:r>
      <w:proofErr w:type="spellEnd"/>
      <w:r w:rsidRPr="0074715C">
        <w:rPr>
          <w:sz w:val="24"/>
          <w:szCs w:val="24"/>
        </w:rPr>
        <w:t xml:space="preserve">) казачье общество осуществляет деятельность на территории </w:t>
      </w:r>
      <w:r w:rsidR="002C0538" w:rsidRPr="0074715C">
        <w:rPr>
          <w:sz w:val="24"/>
          <w:szCs w:val="24"/>
        </w:rPr>
        <w:t>Воронежской области</w:t>
      </w:r>
      <w:r w:rsidRPr="0074715C">
        <w:rPr>
          <w:sz w:val="24"/>
          <w:szCs w:val="24"/>
        </w:rPr>
        <w:t>, на которой создаются (действуют) названные</w:t>
      </w:r>
      <w:proofErr w:type="gramEnd"/>
      <w:r w:rsidRPr="0074715C">
        <w:rPr>
          <w:sz w:val="24"/>
          <w:szCs w:val="24"/>
        </w:rPr>
        <w:t xml:space="preserve"> казачьи общества).</w:t>
      </w:r>
    </w:p>
    <w:p w:rsidR="006278DD" w:rsidRPr="0074715C" w:rsidRDefault="00C16633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4. </w:t>
      </w:r>
      <w:r w:rsidR="006278DD" w:rsidRPr="0074715C">
        <w:rPr>
          <w:sz w:val="24"/>
          <w:szCs w:val="24"/>
        </w:rPr>
        <w:t>Согласование уставов казачьих обществ осуществляется после: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принятия учредительным собранием (кругом, сбором) решения об учреждении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6278DD" w:rsidRPr="0074715C" w:rsidRDefault="00C16633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2" w:name="P42"/>
      <w:bookmarkEnd w:id="2"/>
      <w:r w:rsidRPr="0074715C">
        <w:rPr>
          <w:sz w:val="24"/>
          <w:szCs w:val="24"/>
        </w:rPr>
        <w:t>5.</w:t>
      </w:r>
      <w:r w:rsidR="006278DD" w:rsidRPr="0074715C">
        <w:rPr>
          <w:sz w:val="24"/>
          <w:szCs w:val="24"/>
        </w:rPr>
        <w:t xml:space="preserve">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названным в пунктах 2-</w:t>
      </w:r>
      <w:r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 xml:space="preserve"> настоящего положения, представление о согласовании устава казачьего общества. К представлению прилагаются: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4715C">
        <w:rPr>
          <w:sz w:val="24"/>
          <w:szCs w:val="24"/>
        </w:rPr>
        <w:lastRenderedPageBreak/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(Собрание законодательства Российской Федерации, 1994, N 32, ст. 3301; 2019, N 51, ст. 7482) и иными федеральными законами в сфере деятельности некоммерческих организаций, а также уставом казачьего общества;</w:t>
      </w:r>
      <w:proofErr w:type="gramEnd"/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устав казачьего общества в новой редакции.</w:t>
      </w:r>
    </w:p>
    <w:p w:rsidR="006278DD" w:rsidRPr="0074715C" w:rsidRDefault="00C16633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3" w:name="P46"/>
      <w:bookmarkEnd w:id="3"/>
      <w:r w:rsidRPr="0074715C">
        <w:rPr>
          <w:sz w:val="24"/>
          <w:szCs w:val="24"/>
        </w:rPr>
        <w:t>6.</w:t>
      </w:r>
      <w:r w:rsidR="006278DD" w:rsidRPr="0074715C">
        <w:rPr>
          <w:sz w:val="24"/>
          <w:szCs w:val="24"/>
        </w:rPr>
        <w:t xml:space="preserve"> </w:t>
      </w:r>
      <w:proofErr w:type="gramStart"/>
      <w:r w:rsidR="006278DD" w:rsidRPr="0074715C">
        <w:rPr>
          <w:sz w:val="24"/>
          <w:szCs w:val="24"/>
        </w:rPr>
        <w:t>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соответствующим должностным лицам, названным в пунктах 2-</w:t>
      </w:r>
      <w:r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 xml:space="preserve"> настоящего положения, представление о согласовании устава казачьего общества.</w:t>
      </w:r>
      <w:proofErr w:type="gramEnd"/>
      <w:r w:rsidR="006278DD" w:rsidRPr="0074715C">
        <w:rPr>
          <w:sz w:val="24"/>
          <w:szCs w:val="24"/>
        </w:rPr>
        <w:t xml:space="preserve"> К представлению прилагаются: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устав казачьего общества.</w:t>
      </w:r>
    </w:p>
    <w:p w:rsidR="006278DD" w:rsidRPr="0074715C" w:rsidRDefault="00C16633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4" w:name="P50"/>
      <w:bookmarkEnd w:id="4"/>
      <w:r w:rsidRPr="0074715C">
        <w:rPr>
          <w:sz w:val="24"/>
          <w:szCs w:val="24"/>
        </w:rPr>
        <w:t>7.</w:t>
      </w:r>
      <w:r w:rsidR="006278DD" w:rsidRPr="0074715C">
        <w:rPr>
          <w:sz w:val="24"/>
          <w:szCs w:val="24"/>
        </w:rPr>
        <w:t xml:space="preserve">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пунктах 2 - </w:t>
      </w:r>
      <w:r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 xml:space="preserve"> настоящего положения.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6278DD" w:rsidRPr="0074715C" w:rsidRDefault="00C16633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8.</w:t>
      </w:r>
      <w:r w:rsidR="006278DD" w:rsidRPr="0074715C">
        <w:rPr>
          <w:sz w:val="24"/>
          <w:szCs w:val="24"/>
        </w:rPr>
        <w:t xml:space="preserve"> Указанные в пунктах </w:t>
      </w:r>
      <w:r w:rsidRPr="0074715C">
        <w:rPr>
          <w:sz w:val="24"/>
          <w:szCs w:val="24"/>
        </w:rPr>
        <w:t>5</w:t>
      </w:r>
      <w:r w:rsidR="006278DD" w:rsidRPr="0074715C">
        <w:rPr>
          <w:sz w:val="24"/>
          <w:szCs w:val="24"/>
        </w:rPr>
        <w:t xml:space="preserve"> и </w:t>
      </w:r>
      <w:r w:rsidRPr="0074715C">
        <w:rPr>
          <w:sz w:val="24"/>
          <w:szCs w:val="24"/>
        </w:rPr>
        <w:t>6</w:t>
      </w:r>
      <w:r w:rsidR="006278DD" w:rsidRPr="0074715C">
        <w:rPr>
          <w:sz w:val="24"/>
          <w:szCs w:val="24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6278DD" w:rsidRPr="0074715C" w:rsidRDefault="00C16633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5" w:name="P52"/>
      <w:bookmarkEnd w:id="5"/>
      <w:r w:rsidRPr="0074715C">
        <w:rPr>
          <w:sz w:val="24"/>
          <w:szCs w:val="24"/>
        </w:rPr>
        <w:t>9.</w:t>
      </w:r>
      <w:r w:rsidR="006278DD" w:rsidRPr="0074715C">
        <w:rPr>
          <w:sz w:val="24"/>
          <w:szCs w:val="24"/>
        </w:rPr>
        <w:t xml:space="preserve"> Рассмотрение представленных для согласования устава казачьего общества документов и принятие по ним решения производится должностными лицами, названными в пунктах 2-</w:t>
      </w:r>
      <w:r w:rsidR="00BD7525"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 xml:space="preserve"> настоящего положения, в течение 14 календарных дней со дня поступления указанных документов.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10.</w:t>
      </w:r>
      <w:r w:rsidR="006278DD" w:rsidRPr="0074715C">
        <w:rPr>
          <w:sz w:val="24"/>
          <w:szCs w:val="24"/>
        </w:rPr>
        <w:t xml:space="preserve"> По истечении срока, установленного пунктом </w:t>
      </w:r>
      <w:r w:rsidRPr="0074715C">
        <w:rPr>
          <w:sz w:val="24"/>
          <w:szCs w:val="24"/>
        </w:rPr>
        <w:t xml:space="preserve">9 </w:t>
      </w:r>
      <w:r w:rsidR="006278DD" w:rsidRPr="0074715C">
        <w:rPr>
          <w:sz w:val="24"/>
          <w:szCs w:val="24"/>
        </w:rPr>
        <w:t>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11.</w:t>
      </w:r>
      <w:r w:rsidR="006278DD" w:rsidRPr="0074715C">
        <w:rPr>
          <w:sz w:val="24"/>
          <w:szCs w:val="24"/>
        </w:rPr>
        <w:t xml:space="preserve">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lastRenderedPageBreak/>
        <w:t>12.</w:t>
      </w:r>
      <w:r w:rsidR="006278DD" w:rsidRPr="0074715C">
        <w:rPr>
          <w:sz w:val="24"/>
          <w:szCs w:val="24"/>
        </w:rPr>
        <w:t xml:space="preserve"> Согласование устава казачьего общества оформляется служебным письмом, подписанным непосредственно должностными лицами, названными в пунктах 2-</w:t>
      </w:r>
      <w:r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 xml:space="preserve"> настоящего положения.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13.</w:t>
      </w:r>
      <w:r w:rsidR="006278DD" w:rsidRPr="0074715C">
        <w:rPr>
          <w:sz w:val="24"/>
          <w:szCs w:val="24"/>
        </w:rPr>
        <w:t xml:space="preserve"> Основаниями для отказа в согласовании устава действующего казачьего общества являются: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б) непредставление или представление неполного комплекта документов, предусмотренных пунктом </w:t>
      </w:r>
      <w:r w:rsidR="00BD7525" w:rsidRPr="0074715C">
        <w:rPr>
          <w:sz w:val="24"/>
          <w:szCs w:val="24"/>
        </w:rPr>
        <w:t>5</w:t>
      </w:r>
      <w:r w:rsidRPr="0074715C">
        <w:rPr>
          <w:sz w:val="24"/>
          <w:szCs w:val="24"/>
        </w:rPr>
        <w:t xml:space="preserve"> настоящего положения, несоблюдение требований к их оформлению, порядку и сроку представления;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6" w:name="P60"/>
      <w:bookmarkEnd w:id="6"/>
      <w:r w:rsidRPr="0074715C">
        <w:rPr>
          <w:sz w:val="24"/>
          <w:szCs w:val="24"/>
        </w:rPr>
        <w:t>14.</w:t>
      </w:r>
      <w:r w:rsidR="006278DD" w:rsidRPr="0074715C">
        <w:rPr>
          <w:sz w:val="24"/>
          <w:szCs w:val="24"/>
        </w:rPr>
        <w:t xml:space="preserve"> Основаниями для отказа в согласовании устава создаваемого казачьего общества являются: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б) непредставление или представление неполного комплекта документов, предусмотренных пунктом </w:t>
      </w:r>
      <w:r w:rsidR="00BD7525" w:rsidRPr="0074715C">
        <w:rPr>
          <w:sz w:val="24"/>
          <w:szCs w:val="24"/>
        </w:rPr>
        <w:t>6</w:t>
      </w:r>
      <w:r w:rsidRPr="0074715C">
        <w:rPr>
          <w:sz w:val="24"/>
          <w:szCs w:val="24"/>
        </w:rPr>
        <w:t xml:space="preserve"> настоящего положения, несоблюдение требований к их оформлению, порядку и сроку представления;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15.</w:t>
      </w:r>
      <w:r w:rsidR="006278DD" w:rsidRPr="0074715C">
        <w:rPr>
          <w:sz w:val="24"/>
          <w:szCs w:val="24"/>
        </w:rPr>
        <w:t xml:space="preserve"> Отказ в согласовании устава казачьего общества не является препятствием для повторного направления должностным лицам, названным в пунктах 2-</w:t>
      </w:r>
      <w:r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 xml:space="preserve"> настоящего положения, представления о согласовании устава казачьего общества и документов, предусмотренных пунктами </w:t>
      </w:r>
      <w:r w:rsidRPr="0074715C">
        <w:rPr>
          <w:sz w:val="24"/>
          <w:szCs w:val="24"/>
        </w:rPr>
        <w:t>5</w:t>
      </w:r>
      <w:r w:rsidR="006278DD" w:rsidRPr="0074715C">
        <w:rPr>
          <w:sz w:val="24"/>
          <w:szCs w:val="24"/>
        </w:rPr>
        <w:t xml:space="preserve"> и </w:t>
      </w:r>
      <w:r w:rsidRPr="0074715C">
        <w:rPr>
          <w:sz w:val="24"/>
          <w:szCs w:val="24"/>
        </w:rPr>
        <w:t>6</w:t>
      </w:r>
      <w:r w:rsidR="006278DD" w:rsidRPr="0074715C">
        <w:rPr>
          <w:sz w:val="24"/>
          <w:szCs w:val="24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Повторное представление о согласовании устава казачьего общества и документов, предусмотренных пунктами </w:t>
      </w:r>
      <w:r w:rsidR="00BD7525" w:rsidRPr="0074715C">
        <w:rPr>
          <w:sz w:val="24"/>
          <w:szCs w:val="24"/>
        </w:rPr>
        <w:t xml:space="preserve">5 </w:t>
      </w:r>
      <w:r w:rsidRPr="0074715C">
        <w:rPr>
          <w:sz w:val="24"/>
          <w:szCs w:val="24"/>
        </w:rPr>
        <w:t xml:space="preserve">и </w:t>
      </w:r>
      <w:r w:rsidR="00BD7525" w:rsidRPr="0074715C">
        <w:rPr>
          <w:sz w:val="24"/>
          <w:szCs w:val="24"/>
        </w:rPr>
        <w:t xml:space="preserve">6 </w:t>
      </w:r>
      <w:r w:rsidRPr="0074715C">
        <w:rPr>
          <w:sz w:val="24"/>
          <w:szCs w:val="24"/>
        </w:rPr>
        <w:t xml:space="preserve">настоящего положения, и принятие по этому представлению решения осуществляются в порядке, предусмотренном пунктами </w:t>
      </w:r>
      <w:r w:rsidR="00BD7525" w:rsidRPr="0074715C">
        <w:rPr>
          <w:sz w:val="24"/>
          <w:szCs w:val="24"/>
        </w:rPr>
        <w:t>7</w:t>
      </w:r>
      <w:r w:rsidRPr="0074715C">
        <w:rPr>
          <w:sz w:val="24"/>
          <w:szCs w:val="24"/>
        </w:rPr>
        <w:t>-</w:t>
      </w:r>
      <w:r w:rsidR="00BD7525" w:rsidRPr="0074715C">
        <w:rPr>
          <w:sz w:val="24"/>
          <w:szCs w:val="24"/>
        </w:rPr>
        <w:t>14</w:t>
      </w:r>
      <w:r w:rsidRPr="0074715C">
        <w:rPr>
          <w:sz w:val="24"/>
          <w:szCs w:val="24"/>
        </w:rPr>
        <w:t>настоящего положения.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Предельное количество повторных направлений представления о согласовании устава казачьего общества и документов, предусмотренных пунктами </w:t>
      </w:r>
      <w:r w:rsidR="00BD7525" w:rsidRPr="0074715C">
        <w:rPr>
          <w:sz w:val="24"/>
          <w:szCs w:val="24"/>
        </w:rPr>
        <w:t>5</w:t>
      </w:r>
      <w:r w:rsidRPr="0074715C">
        <w:rPr>
          <w:sz w:val="24"/>
          <w:szCs w:val="24"/>
        </w:rPr>
        <w:t xml:space="preserve"> и </w:t>
      </w:r>
      <w:r w:rsidR="00BD7525" w:rsidRPr="0074715C">
        <w:rPr>
          <w:sz w:val="24"/>
          <w:szCs w:val="24"/>
        </w:rPr>
        <w:t>6</w:t>
      </w:r>
      <w:r w:rsidRPr="0074715C">
        <w:rPr>
          <w:sz w:val="24"/>
          <w:szCs w:val="24"/>
        </w:rPr>
        <w:t xml:space="preserve"> настоящего положения, не ограничено.</w:t>
      </w:r>
    </w:p>
    <w:p w:rsidR="006278DD" w:rsidRPr="00017342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7" w:name="P67"/>
      <w:bookmarkEnd w:id="7"/>
      <w:r w:rsidRPr="00017342">
        <w:rPr>
          <w:sz w:val="24"/>
          <w:szCs w:val="24"/>
        </w:rPr>
        <w:t>16.</w:t>
      </w:r>
      <w:r w:rsidR="006278DD" w:rsidRPr="00017342">
        <w:rPr>
          <w:sz w:val="24"/>
          <w:szCs w:val="24"/>
        </w:rPr>
        <w:t xml:space="preserve"> Уставы хуторских, станичных казачьих обществ, создаваемых (действующих) на территори</w:t>
      </w:r>
      <w:r w:rsidRPr="00017342">
        <w:rPr>
          <w:sz w:val="24"/>
          <w:szCs w:val="24"/>
        </w:rPr>
        <w:t>и</w:t>
      </w:r>
      <w:r w:rsidR="006278DD" w:rsidRPr="00017342">
        <w:rPr>
          <w:sz w:val="24"/>
          <w:szCs w:val="24"/>
        </w:rPr>
        <w:t xml:space="preserve"> </w:t>
      </w:r>
      <w:r w:rsidR="00FF462F" w:rsidRPr="00017342">
        <w:rPr>
          <w:sz w:val="24"/>
          <w:szCs w:val="24"/>
        </w:rPr>
        <w:t>городского поселения – город Семилуки</w:t>
      </w:r>
      <w:r w:rsidR="006278DD" w:rsidRPr="00017342">
        <w:rPr>
          <w:sz w:val="24"/>
          <w:szCs w:val="24"/>
        </w:rPr>
        <w:t>, утверждаются глав</w:t>
      </w:r>
      <w:r w:rsidRPr="00017342">
        <w:rPr>
          <w:sz w:val="24"/>
          <w:szCs w:val="24"/>
        </w:rPr>
        <w:t>ой</w:t>
      </w:r>
      <w:r w:rsidR="006278DD" w:rsidRPr="00017342">
        <w:rPr>
          <w:sz w:val="24"/>
          <w:szCs w:val="24"/>
        </w:rPr>
        <w:t xml:space="preserve"> </w:t>
      </w:r>
      <w:r w:rsidR="00FF462F" w:rsidRPr="00017342">
        <w:rPr>
          <w:sz w:val="24"/>
          <w:szCs w:val="24"/>
        </w:rPr>
        <w:t>городского поселения – город Семилуки</w:t>
      </w:r>
      <w:r w:rsidR="006278DD" w:rsidRPr="00017342">
        <w:rPr>
          <w:sz w:val="24"/>
          <w:szCs w:val="24"/>
        </w:rPr>
        <w:t>.</w:t>
      </w:r>
    </w:p>
    <w:p w:rsidR="006278DD" w:rsidRPr="00017342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r w:rsidRPr="00017342">
        <w:rPr>
          <w:sz w:val="24"/>
          <w:szCs w:val="24"/>
        </w:rPr>
        <w:t>17.</w:t>
      </w:r>
      <w:r w:rsidR="006278DD" w:rsidRPr="00017342">
        <w:rPr>
          <w:sz w:val="24"/>
          <w:szCs w:val="24"/>
        </w:rPr>
        <w:t xml:space="preserve"> Уставы хуторских, станичных казачьих обществ, создаваемых (действующих) на территориях двух и более сельских поселений, входящих в состав </w:t>
      </w:r>
      <w:r w:rsidR="00FF462F" w:rsidRPr="00017342">
        <w:rPr>
          <w:sz w:val="24"/>
          <w:szCs w:val="24"/>
        </w:rPr>
        <w:t>Семилукского</w:t>
      </w:r>
      <w:r w:rsidR="006278DD" w:rsidRPr="00017342">
        <w:rPr>
          <w:sz w:val="24"/>
          <w:szCs w:val="24"/>
        </w:rPr>
        <w:t xml:space="preserve"> муниципального района, утверждаются главой </w:t>
      </w:r>
      <w:r w:rsidR="00FF462F" w:rsidRPr="00017342">
        <w:rPr>
          <w:sz w:val="24"/>
          <w:szCs w:val="24"/>
        </w:rPr>
        <w:t>Семилукского</w:t>
      </w:r>
      <w:r w:rsidRPr="00017342">
        <w:rPr>
          <w:sz w:val="24"/>
          <w:szCs w:val="24"/>
        </w:rPr>
        <w:t xml:space="preserve"> </w:t>
      </w:r>
      <w:r w:rsidR="006278DD" w:rsidRPr="00017342">
        <w:rPr>
          <w:sz w:val="24"/>
          <w:szCs w:val="24"/>
        </w:rPr>
        <w:t>муниципального района.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8" w:name="P74"/>
      <w:bookmarkEnd w:id="8"/>
      <w:r w:rsidRPr="0074715C">
        <w:rPr>
          <w:sz w:val="24"/>
          <w:szCs w:val="24"/>
        </w:rPr>
        <w:t>18.</w:t>
      </w:r>
      <w:r w:rsidR="006278DD" w:rsidRPr="0074715C">
        <w:rPr>
          <w:sz w:val="24"/>
          <w:szCs w:val="24"/>
        </w:rPr>
        <w:t xml:space="preserve"> Утверждение уставов казачьих обществ осуществляется после их согласования должностными лицами, названными в пунктах 2-</w:t>
      </w:r>
      <w:r w:rsidRPr="0074715C">
        <w:rPr>
          <w:sz w:val="24"/>
          <w:szCs w:val="24"/>
        </w:rPr>
        <w:t>3</w:t>
      </w:r>
      <w:r w:rsidR="006278DD" w:rsidRPr="0074715C">
        <w:rPr>
          <w:sz w:val="24"/>
          <w:szCs w:val="24"/>
        </w:rPr>
        <w:t>настоящего положения.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9" w:name="P76"/>
      <w:bookmarkEnd w:id="9"/>
      <w:r w:rsidRPr="0074715C">
        <w:rPr>
          <w:sz w:val="24"/>
          <w:szCs w:val="24"/>
        </w:rPr>
        <w:t>19.</w:t>
      </w:r>
      <w:r w:rsidR="006278DD" w:rsidRPr="0074715C">
        <w:rPr>
          <w:sz w:val="24"/>
          <w:szCs w:val="24"/>
        </w:rPr>
        <w:t xml:space="preserve"> Для утверждения устава действующего казачьего общества атаман этого </w:t>
      </w:r>
      <w:r w:rsidR="006278DD" w:rsidRPr="0074715C">
        <w:rPr>
          <w:sz w:val="24"/>
          <w:szCs w:val="24"/>
        </w:rPr>
        <w:lastRenderedPageBreak/>
        <w:t xml:space="preserve">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лицам, названным в пунктах </w:t>
      </w:r>
      <w:r w:rsidRPr="0074715C">
        <w:rPr>
          <w:sz w:val="24"/>
          <w:szCs w:val="24"/>
        </w:rPr>
        <w:t>16</w:t>
      </w:r>
      <w:r w:rsidR="006278DD" w:rsidRPr="0074715C">
        <w:rPr>
          <w:sz w:val="24"/>
          <w:szCs w:val="24"/>
        </w:rPr>
        <w:t>-</w:t>
      </w:r>
      <w:r w:rsidRPr="0074715C">
        <w:rPr>
          <w:sz w:val="24"/>
          <w:szCs w:val="24"/>
        </w:rPr>
        <w:t>17</w:t>
      </w:r>
      <w:r w:rsidR="006278DD" w:rsidRPr="0074715C">
        <w:rPr>
          <w:sz w:val="24"/>
          <w:szCs w:val="24"/>
        </w:rPr>
        <w:t xml:space="preserve"> настоящего положения, представление об утверждении устава казачьего общества. К представлению прилагаются: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копии писем о согласовании устава казачьего общества должностными лицами, названными в пунктах 2-</w:t>
      </w:r>
      <w:r w:rsidR="004D22BC" w:rsidRPr="0074715C">
        <w:rPr>
          <w:sz w:val="24"/>
          <w:szCs w:val="24"/>
        </w:rPr>
        <w:t>3</w:t>
      </w:r>
      <w:r w:rsidRPr="0074715C">
        <w:rPr>
          <w:sz w:val="24"/>
          <w:szCs w:val="24"/>
        </w:rPr>
        <w:t xml:space="preserve"> настоящего положения;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г) устав казачьего общества на бумажном носителе и в электронном виде.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10" w:name="P81"/>
      <w:bookmarkEnd w:id="10"/>
      <w:r w:rsidRPr="0074715C">
        <w:rPr>
          <w:sz w:val="24"/>
          <w:szCs w:val="24"/>
        </w:rPr>
        <w:t>20.</w:t>
      </w:r>
      <w:r w:rsidR="006278DD" w:rsidRPr="0074715C">
        <w:rPr>
          <w:sz w:val="24"/>
          <w:szCs w:val="24"/>
        </w:rPr>
        <w:t xml:space="preserve">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лицам, названным в пунктах </w:t>
      </w:r>
      <w:r w:rsidRPr="0074715C">
        <w:rPr>
          <w:sz w:val="24"/>
          <w:szCs w:val="24"/>
        </w:rPr>
        <w:t>16</w:t>
      </w:r>
      <w:r w:rsidR="006278DD" w:rsidRPr="0074715C">
        <w:rPr>
          <w:sz w:val="24"/>
          <w:szCs w:val="24"/>
        </w:rPr>
        <w:t>-</w:t>
      </w:r>
      <w:r w:rsidRPr="0074715C">
        <w:rPr>
          <w:sz w:val="24"/>
          <w:szCs w:val="24"/>
        </w:rPr>
        <w:t>17</w:t>
      </w:r>
      <w:r w:rsidR="006278DD" w:rsidRPr="0074715C">
        <w:rPr>
          <w:sz w:val="24"/>
          <w:szCs w:val="24"/>
        </w:rPr>
        <w:t xml:space="preserve"> настоящего положения, представление об утверждении устава казачьего общества. К представлению прилагаются: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копии писем о согласовании устава казачьего общества должностными лицами, названными в пунктах 2-</w:t>
      </w:r>
      <w:r w:rsidR="004D22BC" w:rsidRPr="0074715C">
        <w:rPr>
          <w:sz w:val="24"/>
          <w:szCs w:val="24"/>
        </w:rPr>
        <w:t>3</w:t>
      </w:r>
      <w:r w:rsidRPr="0074715C">
        <w:rPr>
          <w:sz w:val="24"/>
          <w:szCs w:val="24"/>
        </w:rPr>
        <w:t xml:space="preserve"> настоящего положения;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г) устав казачьего общества на бумажном носителе и в электронном виде.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11" w:name="P86"/>
      <w:bookmarkEnd w:id="11"/>
      <w:r w:rsidRPr="0074715C">
        <w:rPr>
          <w:sz w:val="24"/>
          <w:szCs w:val="24"/>
        </w:rPr>
        <w:t>21.</w:t>
      </w:r>
      <w:r w:rsidR="006278DD" w:rsidRPr="0074715C">
        <w:rPr>
          <w:sz w:val="24"/>
          <w:szCs w:val="24"/>
        </w:rPr>
        <w:t xml:space="preserve"> Указанные в пунктах </w:t>
      </w:r>
      <w:r w:rsidRPr="0074715C">
        <w:rPr>
          <w:sz w:val="24"/>
          <w:szCs w:val="24"/>
        </w:rPr>
        <w:t>19</w:t>
      </w:r>
      <w:r w:rsidR="006278DD" w:rsidRPr="0074715C">
        <w:rPr>
          <w:sz w:val="24"/>
          <w:szCs w:val="24"/>
        </w:rPr>
        <w:t xml:space="preserve"> и </w:t>
      </w:r>
      <w:r w:rsidRPr="0074715C">
        <w:rPr>
          <w:sz w:val="24"/>
          <w:szCs w:val="24"/>
        </w:rPr>
        <w:t>20</w:t>
      </w:r>
      <w:r w:rsidR="006278DD" w:rsidRPr="0074715C">
        <w:rPr>
          <w:sz w:val="24"/>
          <w:szCs w:val="24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6278DD" w:rsidRPr="0074715C" w:rsidRDefault="00BD7525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12" w:name="P87"/>
      <w:bookmarkEnd w:id="12"/>
      <w:r w:rsidRPr="0074715C">
        <w:rPr>
          <w:sz w:val="24"/>
          <w:szCs w:val="24"/>
        </w:rPr>
        <w:t>22.</w:t>
      </w:r>
      <w:r w:rsidR="006278DD" w:rsidRPr="0074715C">
        <w:rPr>
          <w:sz w:val="24"/>
          <w:szCs w:val="24"/>
        </w:rPr>
        <w:t xml:space="preserve"> Рассмотрение представленных для утверждения устава казачьего общества документов и принятие по ним решения производится должностными лицами, названными в пунктах </w:t>
      </w:r>
      <w:r w:rsidRPr="0074715C">
        <w:rPr>
          <w:sz w:val="24"/>
          <w:szCs w:val="24"/>
        </w:rPr>
        <w:t>16</w:t>
      </w:r>
      <w:r w:rsidR="006278DD" w:rsidRPr="0074715C">
        <w:rPr>
          <w:sz w:val="24"/>
          <w:szCs w:val="24"/>
        </w:rPr>
        <w:t>-</w:t>
      </w:r>
      <w:r w:rsidRPr="0074715C">
        <w:rPr>
          <w:sz w:val="24"/>
          <w:szCs w:val="24"/>
        </w:rPr>
        <w:t>17</w:t>
      </w:r>
      <w:r w:rsidR="006278DD" w:rsidRPr="0074715C">
        <w:rPr>
          <w:sz w:val="24"/>
          <w:szCs w:val="24"/>
        </w:rPr>
        <w:t xml:space="preserve"> настоящего положения, в течение 30 календарных дней со дня поступления указанных документов.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13" w:name="P88"/>
      <w:bookmarkEnd w:id="13"/>
      <w:r w:rsidRPr="0074715C">
        <w:rPr>
          <w:sz w:val="24"/>
          <w:szCs w:val="24"/>
        </w:rPr>
        <w:t>23.</w:t>
      </w:r>
      <w:r w:rsidR="006278DD" w:rsidRPr="0074715C">
        <w:rPr>
          <w:sz w:val="24"/>
          <w:szCs w:val="24"/>
        </w:rPr>
        <w:t xml:space="preserve"> По истечении срока, указанного в пункте </w:t>
      </w:r>
      <w:r w:rsidRPr="0074715C">
        <w:rPr>
          <w:sz w:val="24"/>
          <w:szCs w:val="24"/>
        </w:rPr>
        <w:t>22</w:t>
      </w:r>
      <w:r w:rsidR="006278DD" w:rsidRPr="0074715C">
        <w:rPr>
          <w:sz w:val="24"/>
          <w:szCs w:val="24"/>
        </w:rPr>
        <w:t xml:space="preserve">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24.</w:t>
      </w:r>
      <w:r w:rsidR="006278DD" w:rsidRPr="0074715C">
        <w:rPr>
          <w:sz w:val="24"/>
          <w:szCs w:val="24"/>
        </w:rPr>
        <w:t xml:space="preserve">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25.</w:t>
      </w:r>
      <w:r w:rsidR="006278DD" w:rsidRPr="0074715C">
        <w:rPr>
          <w:sz w:val="24"/>
          <w:szCs w:val="24"/>
        </w:rPr>
        <w:t xml:space="preserve"> Утверждение устава казачьего общества оформляется правовым актом должностного лица, названного в пунктах </w:t>
      </w:r>
      <w:r w:rsidRPr="0074715C">
        <w:rPr>
          <w:sz w:val="24"/>
          <w:szCs w:val="24"/>
        </w:rPr>
        <w:t>16</w:t>
      </w:r>
      <w:r w:rsidR="006278DD" w:rsidRPr="0074715C">
        <w:rPr>
          <w:sz w:val="24"/>
          <w:szCs w:val="24"/>
        </w:rPr>
        <w:t>-</w:t>
      </w:r>
      <w:r w:rsidRPr="0074715C">
        <w:rPr>
          <w:sz w:val="24"/>
          <w:szCs w:val="24"/>
        </w:rPr>
        <w:t>17</w:t>
      </w:r>
      <w:r w:rsidR="006278DD" w:rsidRPr="0074715C">
        <w:rPr>
          <w:sz w:val="24"/>
          <w:szCs w:val="24"/>
        </w:rPr>
        <w:t xml:space="preserve"> настоящего положения. Копия правового акта об утверждении устава казачьего общества направляется атаману </w:t>
      </w:r>
      <w:r w:rsidR="006278DD" w:rsidRPr="0074715C">
        <w:rPr>
          <w:sz w:val="24"/>
          <w:szCs w:val="24"/>
        </w:rPr>
        <w:lastRenderedPageBreak/>
        <w:t xml:space="preserve">казачьего общества либо уполномоченному лицу одновременно с уведомлением, указанным в пункте </w:t>
      </w:r>
      <w:r w:rsidRPr="0074715C">
        <w:rPr>
          <w:sz w:val="24"/>
          <w:szCs w:val="24"/>
        </w:rPr>
        <w:t>23</w:t>
      </w:r>
      <w:r w:rsidR="006278DD" w:rsidRPr="0074715C">
        <w:rPr>
          <w:sz w:val="24"/>
          <w:szCs w:val="24"/>
        </w:rPr>
        <w:t xml:space="preserve"> настоящего положения.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26.</w:t>
      </w:r>
      <w:r w:rsidR="006278DD" w:rsidRPr="0074715C">
        <w:rPr>
          <w:sz w:val="24"/>
          <w:szCs w:val="24"/>
        </w:rPr>
        <w:t xml:space="preserve"> На титульном листе утверждаемого устава казачьего общества рекомендуется указывать: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слово УСТАВ (прописными буквами) и полное наименование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4715C">
        <w:rPr>
          <w:sz w:val="24"/>
          <w:szCs w:val="24"/>
        </w:rPr>
        <w:t>гриф утверждения, состоящий из слова УТВЕРЖДЕНО</w:t>
      </w:r>
      <w:proofErr w:type="gramEnd"/>
      <w:r w:rsidRPr="0074715C">
        <w:rPr>
          <w:sz w:val="24"/>
          <w:szCs w:val="24"/>
        </w:rPr>
        <w:t xml:space="preserve">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4715C">
        <w:rPr>
          <w:sz w:val="24"/>
          <w:szCs w:val="24"/>
        </w:rPr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</w:t>
      </w:r>
      <w:proofErr w:type="gramEnd"/>
      <w:r w:rsidRPr="0074715C">
        <w:rPr>
          <w:sz w:val="24"/>
          <w:szCs w:val="24"/>
        </w:rPr>
        <w:t xml:space="preserve"> в случае согласования устава несколькими должностными лицами, названными в пунктах 2-</w:t>
      </w:r>
      <w:r w:rsidR="001E4B59" w:rsidRPr="0074715C">
        <w:rPr>
          <w:sz w:val="24"/>
          <w:szCs w:val="24"/>
        </w:rPr>
        <w:t>3</w:t>
      </w:r>
      <w:r w:rsidRPr="0074715C">
        <w:rPr>
          <w:sz w:val="24"/>
          <w:szCs w:val="24"/>
        </w:rPr>
        <w:t xml:space="preserve"> настоящего положения,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Рекомендуемый образец титульного листа устава казачьего общества приведен в приложении к настоящему положению.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27.</w:t>
      </w:r>
      <w:r w:rsidR="006278DD" w:rsidRPr="0074715C">
        <w:rPr>
          <w:sz w:val="24"/>
          <w:szCs w:val="24"/>
        </w:rPr>
        <w:t xml:space="preserve"> Основаниями для отказа в утверждении устава действующего казачьего общества являются: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б) непредставление или представление неполного комплекта документов, предусмотренных пунктом 31 настоящего положения, несоблюдение требований к их оформлению, порядку и сроку представления;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bookmarkStart w:id="14" w:name="P101"/>
      <w:bookmarkEnd w:id="14"/>
      <w:r w:rsidRPr="0074715C">
        <w:rPr>
          <w:sz w:val="24"/>
          <w:szCs w:val="24"/>
        </w:rPr>
        <w:t>28.</w:t>
      </w:r>
      <w:r w:rsidR="006278DD" w:rsidRPr="0074715C">
        <w:rPr>
          <w:sz w:val="24"/>
          <w:szCs w:val="24"/>
        </w:rPr>
        <w:t xml:space="preserve"> Основаниями для отказа в утверждении устава создаваемого казачьего общества являются: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б) непредставление или представление неполного комплекта документов, предусмотренных пунктом 32 настоящего положения, несоблюдение требований к их оформлению, порядку и сроку представления;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в) наличия в представленных документах недостоверных или неполных сведений.</w:t>
      </w:r>
    </w:p>
    <w:p w:rsidR="006278DD" w:rsidRPr="0074715C" w:rsidRDefault="001E4B59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>29.</w:t>
      </w:r>
      <w:r w:rsidR="006278DD" w:rsidRPr="0074715C">
        <w:rPr>
          <w:sz w:val="24"/>
          <w:szCs w:val="24"/>
        </w:rPr>
        <w:t xml:space="preserve"> Отказ в утверждении устава казачьего общества не является </w:t>
      </w:r>
      <w:r w:rsidR="006278DD" w:rsidRPr="0074715C">
        <w:rPr>
          <w:sz w:val="24"/>
          <w:szCs w:val="24"/>
        </w:rPr>
        <w:lastRenderedPageBreak/>
        <w:t xml:space="preserve">препятствием для повторного направления должностным лицам, указанным в пунктах </w:t>
      </w:r>
      <w:r w:rsidRPr="0074715C">
        <w:rPr>
          <w:sz w:val="24"/>
          <w:szCs w:val="24"/>
        </w:rPr>
        <w:t>16</w:t>
      </w:r>
      <w:r w:rsidR="006278DD" w:rsidRPr="0074715C">
        <w:rPr>
          <w:sz w:val="24"/>
          <w:szCs w:val="24"/>
        </w:rPr>
        <w:t>-</w:t>
      </w:r>
      <w:r w:rsidRPr="0074715C">
        <w:rPr>
          <w:sz w:val="24"/>
          <w:szCs w:val="24"/>
        </w:rPr>
        <w:t>17</w:t>
      </w:r>
      <w:r w:rsidR="006278DD" w:rsidRPr="0074715C">
        <w:rPr>
          <w:sz w:val="24"/>
          <w:szCs w:val="24"/>
        </w:rPr>
        <w:t xml:space="preserve"> настоящего положения, представления об утверждении устава казачьего общества и документов, предусмотренных пунктами </w:t>
      </w:r>
      <w:r w:rsidRPr="0074715C">
        <w:rPr>
          <w:sz w:val="24"/>
          <w:szCs w:val="24"/>
        </w:rPr>
        <w:t>19</w:t>
      </w:r>
      <w:r w:rsidR="006278DD" w:rsidRPr="0074715C">
        <w:rPr>
          <w:sz w:val="24"/>
          <w:szCs w:val="24"/>
        </w:rPr>
        <w:t xml:space="preserve"> и </w:t>
      </w:r>
      <w:r w:rsidRPr="0074715C">
        <w:rPr>
          <w:sz w:val="24"/>
          <w:szCs w:val="24"/>
        </w:rPr>
        <w:t>20</w:t>
      </w:r>
      <w:r w:rsidR="006278DD" w:rsidRPr="0074715C">
        <w:rPr>
          <w:sz w:val="24"/>
          <w:szCs w:val="24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Повторное представление об утверждении устава казачьего общества и документов, предусмотренных пунктами </w:t>
      </w:r>
      <w:r w:rsidR="001E4B59" w:rsidRPr="0074715C">
        <w:rPr>
          <w:sz w:val="24"/>
          <w:szCs w:val="24"/>
        </w:rPr>
        <w:t>19</w:t>
      </w:r>
      <w:r w:rsidRPr="0074715C">
        <w:rPr>
          <w:sz w:val="24"/>
          <w:szCs w:val="24"/>
        </w:rPr>
        <w:t xml:space="preserve"> и </w:t>
      </w:r>
      <w:r w:rsidR="001E4B59" w:rsidRPr="0074715C">
        <w:rPr>
          <w:sz w:val="24"/>
          <w:szCs w:val="24"/>
        </w:rPr>
        <w:t>20</w:t>
      </w:r>
      <w:r w:rsidRPr="0074715C">
        <w:rPr>
          <w:sz w:val="24"/>
          <w:szCs w:val="24"/>
        </w:rPr>
        <w:t xml:space="preserve"> настоящего положения, и принятие по этому представлению решения осуществляются в порядке, предусмотренном пунктами </w:t>
      </w:r>
      <w:r w:rsidR="001E4B59" w:rsidRPr="0074715C">
        <w:rPr>
          <w:sz w:val="24"/>
          <w:szCs w:val="24"/>
        </w:rPr>
        <w:t>21</w:t>
      </w:r>
      <w:r w:rsidRPr="0074715C">
        <w:rPr>
          <w:sz w:val="24"/>
          <w:szCs w:val="24"/>
        </w:rPr>
        <w:t>-</w:t>
      </w:r>
      <w:r w:rsidR="001E4B59" w:rsidRPr="0074715C">
        <w:rPr>
          <w:sz w:val="24"/>
          <w:szCs w:val="24"/>
        </w:rPr>
        <w:t>28</w:t>
      </w:r>
      <w:r w:rsidRPr="0074715C">
        <w:rPr>
          <w:sz w:val="24"/>
          <w:szCs w:val="24"/>
        </w:rPr>
        <w:t xml:space="preserve"> настоящего положения.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  <w:r w:rsidRPr="0074715C">
        <w:rPr>
          <w:sz w:val="24"/>
          <w:szCs w:val="24"/>
        </w:rPr>
        <w:t xml:space="preserve">Предельное количество повторных направлений представления об утверждении устава казачьего общества и документов, предусмотренных пунктами </w:t>
      </w:r>
      <w:r w:rsidR="001E4B59" w:rsidRPr="0074715C">
        <w:rPr>
          <w:sz w:val="24"/>
          <w:szCs w:val="24"/>
        </w:rPr>
        <w:t>19</w:t>
      </w:r>
      <w:r w:rsidRPr="0074715C">
        <w:rPr>
          <w:sz w:val="24"/>
          <w:szCs w:val="24"/>
        </w:rPr>
        <w:t xml:space="preserve"> и </w:t>
      </w:r>
      <w:r w:rsidR="001E4B59" w:rsidRPr="0074715C">
        <w:rPr>
          <w:sz w:val="24"/>
          <w:szCs w:val="24"/>
        </w:rPr>
        <w:t>20</w:t>
      </w:r>
      <w:r w:rsidRPr="0074715C">
        <w:rPr>
          <w:sz w:val="24"/>
          <w:szCs w:val="24"/>
        </w:rPr>
        <w:t xml:space="preserve"> настоящего положения, не ограничено.</w:t>
      </w:r>
    </w:p>
    <w:p w:rsidR="006278DD" w:rsidRPr="0074715C" w:rsidRDefault="00C75552" w:rsidP="00CE790A">
      <w:pPr>
        <w:ind w:left="5954" w:hanging="5245"/>
        <w:jc w:val="left"/>
      </w:pPr>
      <w:r w:rsidRPr="0074715C">
        <w:rPr>
          <w:rFonts w:cs="Arial"/>
        </w:rPr>
        <w:br w:type="page"/>
      </w:r>
    </w:p>
    <w:p w:rsidR="00CE790A" w:rsidRDefault="00CE790A" w:rsidP="0074715C">
      <w:pPr>
        <w:pStyle w:val="ConsPlus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положению </w:t>
      </w:r>
    </w:p>
    <w:p w:rsidR="006278DD" w:rsidRPr="0074715C" w:rsidRDefault="006278DD" w:rsidP="0074715C">
      <w:pPr>
        <w:pStyle w:val="ConsPlusNormal"/>
        <w:ind w:firstLine="709"/>
        <w:jc w:val="right"/>
        <w:rPr>
          <w:sz w:val="24"/>
          <w:szCs w:val="24"/>
        </w:rPr>
      </w:pPr>
      <w:r w:rsidRPr="0074715C">
        <w:rPr>
          <w:sz w:val="24"/>
          <w:szCs w:val="24"/>
        </w:rPr>
        <w:t>о согласовании и утверждении</w:t>
      </w:r>
    </w:p>
    <w:p w:rsidR="006278DD" w:rsidRDefault="006278DD" w:rsidP="0074715C">
      <w:pPr>
        <w:pStyle w:val="ConsPlusNormal"/>
        <w:ind w:firstLine="709"/>
        <w:jc w:val="right"/>
        <w:rPr>
          <w:sz w:val="24"/>
          <w:szCs w:val="24"/>
        </w:rPr>
      </w:pPr>
      <w:r w:rsidRPr="0074715C">
        <w:rPr>
          <w:sz w:val="24"/>
          <w:szCs w:val="24"/>
        </w:rPr>
        <w:t>уставов казачьих обществ</w:t>
      </w:r>
    </w:p>
    <w:p w:rsidR="00CE790A" w:rsidRDefault="00CE790A" w:rsidP="00CE790A">
      <w:pPr>
        <w:pStyle w:val="Title"/>
        <w:spacing w:before="0" w:after="0"/>
        <w:ind w:firstLine="6096"/>
        <w:jc w:val="left"/>
        <w:rPr>
          <w:b w:val="0"/>
          <w:sz w:val="24"/>
          <w:szCs w:val="24"/>
        </w:rPr>
      </w:pPr>
      <w:r w:rsidRPr="00660048">
        <w:rPr>
          <w:b w:val="0"/>
          <w:sz w:val="24"/>
          <w:szCs w:val="24"/>
        </w:rPr>
        <w:t xml:space="preserve">на территории </w:t>
      </w:r>
      <w:proofErr w:type="gramStart"/>
      <w:r>
        <w:rPr>
          <w:b w:val="0"/>
          <w:sz w:val="24"/>
          <w:szCs w:val="24"/>
        </w:rPr>
        <w:t>городского</w:t>
      </w:r>
      <w:proofErr w:type="gramEnd"/>
      <w:r>
        <w:rPr>
          <w:b w:val="0"/>
          <w:sz w:val="24"/>
          <w:szCs w:val="24"/>
        </w:rPr>
        <w:t xml:space="preserve"> </w:t>
      </w:r>
    </w:p>
    <w:p w:rsidR="006278DD" w:rsidRPr="00F87D36" w:rsidRDefault="00CE790A" w:rsidP="00F87D36">
      <w:pPr>
        <w:pStyle w:val="Title"/>
        <w:spacing w:before="0" w:after="0"/>
        <w:ind w:left="6096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поселе</w:t>
      </w:r>
      <w:r>
        <w:rPr>
          <w:b w:val="0"/>
          <w:sz w:val="24"/>
          <w:szCs w:val="24"/>
        </w:rPr>
        <w:t>ния – город Семилуки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Семилукского муниципального района</w:t>
      </w:r>
      <w:r>
        <w:rPr>
          <w:b w:val="0"/>
          <w:sz w:val="24"/>
          <w:szCs w:val="24"/>
        </w:rPr>
        <w:t xml:space="preserve"> </w:t>
      </w:r>
      <w:r w:rsidRPr="00660048">
        <w:rPr>
          <w:b w:val="0"/>
          <w:sz w:val="24"/>
          <w:szCs w:val="24"/>
        </w:rPr>
        <w:t>Воронежской области</w:t>
      </w:r>
      <w:bookmarkStart w:id="15" w:name="_GoBack"/>
      <w:bookmarkEnd w:id="15"/>
    </w:p>
    <w:p w:rsidR="006278DD" w:rsidRPr="0074715C" w:rsidRDefault="006278DD" w:rsidP="0074715C">
      <w:pPr>
        <w:pStyle w:val="ConsPlusNormal"/>
        <w:ind w:firstLine="709"/>
        <w:jc w:val="center"/>
        <w:rPr>
          <w:sz w:val="24"/>
          <w:szCs w:val="24"/>
        </w:rPr>
      </w:pPr>
      <w:bookmarkStart w:id="16" w:name="P118"/>
      <w:bookmarkEnd w:id="16"/>
      <w:r w:rsidRPr="0074715C">
        <w:rPr>
          <w:sz w:val="24"/>
          <w:szCs w:val="24"/>
        </w:rPr>
        <w:t>РЕКОМЕНДУЕМЫЙ ОБРАЗЕЦ</w:t>
      </w:r>
    </w:p>
    <w:p w:rsidR="006278DD" w:rsidRPr="0074715C" w:rsidRDefault="006278DD" w:rsidP="0074715C">
      <w:pPr>
        <w:pStyle w:val="ConsPlusNormal"/>
        <w:ind w:firstLine="709"/>
        <w:jc w:val="center"/>
        <w:rPr>
          <w:sz w:val="24"/>
          <w:szCs w:val="24"/>
        </w:rPr>
      </w:pPr>
      <w:r w:rsidRPr="0074715C">
        <w:rPr>
          <w:sz w:val="24"/>
          <w:szCs w:val="24"/>
        </w:rPr>
        <w:t>ТИТУЛЬНОГО ЛИСТА УСТАВА КАЗАЧЬЕГО ОБЩЕСТВА</w:t>
      </w:r>
    </w:p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8"/>
        <w:gridCol w:w="396"/>
        <w:gridCol w:w="907"/>
        <w:gridCol w:w="963"/>
        <w:gridCol w:w="623"/>
        <w:gridCol w:w="453"/>
        <w:gridCol w:w="1077"/>
      </w:tblGrid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УТВЕРЖДЕНО</w:t>
            </w:r>
          </w:p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приказом ФАДН России</w:t>
            </w: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726C5E" w:rsidP="00EB6E8E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278DD" w:rsidRPr="0074715C">
              <w:rPr>
                <w:sz w:val="24"/>
                <w:szCs w:val="24"/>
              </w:rPr>
              <w:t>т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СОГЛАСОВАНО</w:t>
            </w: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(наименование должности)</w:t>
            </w: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(ФИО)</w:t>
            </w: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 xml:space="preserve">письмо </w:t>
            </w:r>
            <w:proofErr w:type="gramStart"/>
            <w:r w:rsidRPr="0074715C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СОГЛАСОВАНО</w:t>
            </w: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(наименование должности)</w:t>
            </w: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(ФИО)</w:t>
            </w:r>
          </w:p>
        </w:tc>
      </w:tr>
      <w:tr w:rsidR="006278DD" w:rsidRPr="0074715C"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 xml:space="preserve">письмо </w:t>
            </w:r>
            <w:proofErr w:type="gramStart"/>
            <w:r w:rsidRPr="0074715C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30"/>
              <w:jc w:val="both"/>
              <w:rPr>
                <w:sz w:val="24"/>
                <w:szCs w:val="24"/>
              </w:rPr>
            </w:pPr>
          </w:p>
        </w:tc>
      </w:tr>
    </w:tbl>
    <w:p w:rsidR="006278DD" w:rsidRPr="0074715C" w:rsidRDefault="006278DD" w:rsidP="0074715C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5C4BD4" w:rsidRPr="0074715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УСТАВ</w:t>
            </w:r>
          </w:p>
        </w:tc>
      </w:tr>
      <w:tr w:rsidR="005C4BD4" w:rsidRPr="0074715C"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9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(полное наименование казачьего общества)</w:t>
            </w:r>
          </w:p>
        </w:tc>
      </w:tr>
      <w:tr w:rsidR="005C4BD4" w:rsidRPr="0074715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C4BD4" w:rsidRPr="0074715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6278DD" w:rsidRPr="0074715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6278DD" w:rsidRPr="0074715C" w:rsidRDefault="006278DD" w:rsidP="0074715C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74715C">
              <w:rPr>
                <w:sz w:val="24"/>
                <w:szCs w:val="24"/>
              </w:rPr>
              <w:t>20__ год</w:t>
            </w:r>
          </w:p>
        </w:tc>
      </w:tr>
    </w:tbl>
    <w:p w:rsidR="00F10E42" w:rsidRPr="0074715C" w:rsidRDefault="00F10E42" w:rsidP="0074715C">
      <w:pPr>
        <w:pStyle w:val="ConsPlusNormal"/>
        <w:ind w:firstLine="709"/>
        <w:jc w:val="both"/>
        <w:rPr>
          <w:sz w:val="24"/>
          <w:szCs w:val="24"/>
        </w:rPr>
      </w:pPr>
    </w:p>
    <w:sectPr w:rsidR="00F10E42" w:rsidRPr="0074715C" w:rsidSect="00BA149B">
      <w:headerReference w:type="default" r:id="rId9"/>
      <w:pgSz w:w="11906" w:h="16838"/>
      <w:pgMar w:top="2268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4D2" w:rsidRDefault="004504D2" w:rsidP="0074715C">
      <w:r>
        <w:separator/>
      </w:r>
    </w:p>
  </w:endnote>
  <w:endnote w:type="continuationSeparator" w:id="0">
    <w:p w:rsidR="004504D2" w:rsidRDefault="004504D2" w:rsidP="00747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4D2" w:rsidRDefault="004504D2" w:rsidP="0074715C">
      <w:r>
        <w:separator/>
      </w:r>
    </w:p>
  </w:footnote>
  <w:footnote w:type="continuationSeparator" w:id="0">
    <w:p w:rsidR="004504D2" w:rsidRDefault="004504D2" w:rsidP="007471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25" w:rsidRPr="00BE18E7" w:rsidRDefault="00870B25" w:rsidP="00870B25">
    <w:pPr>
      <w:pStyle w:val="a7"/>
      <w:jc w:val="right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C50DB"/>
    <w:multiLevelType w:val="hybridMultilevel"/>
    <w:tmpl w:val="3238E87A"/>
    <w:lvl w:ilvl="0" w:tplc="4BDA468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DD"/>
    <w:rsid w:val="00000EEC"/>
    <w:rsid w:val="00017342"/>
    <w:rsid w:val="000E4F67"/>
    <w:rsid w:val="00117555"/>
    <w:rsid w:val="00152C5D"/>
    <w:rsid w:val="00183977"/>
    <w:rsid w:val="001910F1"/>
    <w:rsid w:val="00194B0A"/>
    <w:rsid w:val="00195EA4"/>
    <w:rsid w:val="001965AA"/>
    <w:rsid w:val="001B2FF8"/>
    <w:rsid w:val="001D6639"/>
    <w:rsid w:val="001D7469"/>
    <w:rsid w:val="001E4B59"/>
    <w:rsid w:val="00233B5D"/>
    <w:rsid w:val="00262193"/>
    <w:rsid w:val="002805AF"/>
    <w:rsid w:val="002C0538"/>
    <w:rsid w:val="00314240"/>
    <w:rsid w:val="0034029F"/>
    <w:rsid w:val="00393A1F"/>
    <w:rsid w:val="00394CAF"/>
    <w:rsid w:val="004333FA"/>
    <w:rsid w:val="00440477"/>
    <w:rsid w:val="004504D2"/>
    <w:rsid w:val="004C7165"/>
    <w:rsid w:val="004D22BC"/>
    <w:rsid w:val="004D64A7"/>
    <w:rsid w:val="005A1D96"/>
    <w:rsid w:val="005A5574"/>
    <w:rsid w:val="005B595A"/>
    <w:rsid w:val="005C4BD4"/>
    <w:rsid w:val="005E1EE7"/>
    <w:rsid w:val="00613DF6"/>
    <w:rsid w:val="006278DD"/>
    <w:rsid w:val="00640655"/>
    <w:rsid w:val="00660048"/>
    <w:rsid w:val="006B4AAD"/>
    <w:rsid w:val="006B79D1"/>
    <w:rsid w:val="006D1848"/>
    <w:rsid w:val="006E4829"/>
    <w:rsid w:val="007122B4"/>
    <w:rsid w:val="00726C5E"/>
    <w:rsid w:val="00737E7C"/>
    <w:rsid w:val="0074715C"/>
    <w:rsid w:val="00766A18"/>
    <w:rsid w:val="007A79C0"/>
    <w:rsid w:val="007B4027"/>
    <w:rsid w:val="007F15EA"/>
    <w:rsid w:val="008439A1"/>
    <w:rsid w:val="00870B25"/>
    <w:rsid w:val="008A57E0"/>
    <w:rsid w:val="008D3B74"/>
    <w:rsid w:val="008F2653"/>
    <w:rsid w:val="009234E8"/>
    <w:rsid w:val="009323E8"/>
    <w:rsid w:val="00985C26"/>
    <w:rsid w:val="009B71C1"/>
    <w:rsid w:val="009D2AFF"/>
    <w:rsid w:val="00A53F88"/>
    <w:rsid w:val="00A74DDC"/>
    <w:rsid w:val="00AF25F7"/>
    <w:rsid w:val="00AF34A8"/>
    <w:rsid w:val="00B30DCD"/>
    <w:rsid w:val="00B4671B"/>
    <w:rsid w:val="00B47740"/>
    <w:rsid w:val="00B83C67"/>
    <w:rsid w:val="00BA149B"/>
    <w:rsid w:val="00BC166A"/>
    <w:rsid w:val="00BD7525"/>
    <w:rsid w:val="00BE18E7"/>
    <w:rsid w:val="00BF6FBD"/>
    <w:rsid w:val="00C01EE7"/>
    <w:rsid w:val="00C16633"/>
    <w:rsid w:val="00C3539E"/>
    <w:rsid w:val="00C557D4"/>
    <w:rsid w:val="00C75552"/>
    <w:rsid w:val="00C831AA"/>
    <w:rsid w:val="00CA4207"/>
    <w:rsid w:val="00CE790A"/>
    <w:rsid w:val="00D00A4A"/>
    <w:rsid w:val="00D3677F"/>
    <w:rsid w:val="00D84C71"/>
    <w:rsid w:val="00DE517D"/>
    <w:rsid w:val="00DF21E6"/>
    <w:rsid w:val="00E02CED"/>
    <w:rsid w:val="00E359F4"/>
    <w:rsid w:val="00E50FC4"/>
    <w:rsid w:val="00E70F6C"/>
    <w:rsid w:val="00EB6E8E"/>
    <w:rsid w:val="00EC4ECD"/>
    <w:rsid w:val="00F10E42"/>
    <w:rsid w:val="00F5148E"/>
    <w:rsid w:val="00F7601C"/>
    <w:rsid w:val="00F87D36"/>
    <w:rsid w:val="00FA2BEF"/>
    <w:rsid w:val="00FE104F"/>
    <w:rsid w:val="00FF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965A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65A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65A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65A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65A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8D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6278DD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rsid w:val="006278D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3">
    <w:name w:val="Основной текст_"/>
    <w:link w:val="21"/>
    <w:rsid w:val="005C4BD4"/>
    <w:rPr>
      <w:rFonts w:ascii="Times New Roman" w:eastAsia="Times New Roman" w:hAnsi="Times New Roman" w:cs="Times New Roman"/>
      <w:spacing w:val="-1"/>
      <w:shd w:val="clear" w:color="auto" w:fill="FFFFFF"/>
    </w:rPr>
  </w:style>
  <w:style w:type="character" w:customStyle="1" w:styleId="40pt">
    <w:name w:val="Основной текст (4) + Не курсив;Интервал 0 pt"/>
    <w:rsid w:val="005C4BD4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3"/>
    <w:rsid w:val="005C4BD4"/>
    <w:pPr>
      <w:widowControl w:val="0"/>
      <w:shd w:val="clear" w:color="auto" w:fill="FFFFFF"/>
      <w:spacing w:after="3060" w:line="310" w:lineRule="exact"/>
      <w:ind w:hanging="280"/>
      <w:jc w:val="center"/>
    </w:pPr>
    <w:rPr>
      <w:spacing w:val="-1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74715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74715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74715C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74715C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65AA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semiHidden/>
    <w:rsid w:val="001965AA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link w:val="a4"/>
    <w:semiHidden/>
    <w:rsid w:val="0074715C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65A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1965AA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7471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4715C"/>
    <w:rPr>
      <w:rFonts w:ascii="Arial" w:eastAsia="Times New Roman" w:hAnsi="Arial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471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4715C"/>
    <w:rPr>
      <w:rFonts w:ascii="Arial" w:eastAsia="Times New Roman" w:hAnsi="Arial"/>
      <w:sz w:val="24"/>
      <w:szCs w:val="24"/>
    </w:rPr>
  </w:style>
  <w:style w:type="paragraph" w:customStyle="1" w:styleId="Application">
    <w:name w:val="Application!Приложение"/>
    <w:rsid w:val="001965AA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65AA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65AA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6600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004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965A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65A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65A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65A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65A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8D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6278DD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rsid w:val="006278D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3">
    <w:name w:val="Основной текст_"/>
    <w:link w:val="21"/>
    <w:rsid w:val="005C4BD4"/>
    <w:rPr>
      <w:rFonts w:ascii="Times New Roman" w:eastAsia="Times New Roman" w:hAnsi="Times New Roman" w:cs="Times New Roman"/>
      <w:spacing w:val="-1"/>
      <w:shd w:val="clear" w:color="auto" w:fill="FFFFFF"/>
    </w:rPr>
  </w:style>
  <w:style w:type="character" w:customStyle="1" w:styleId="40pt">
    <w:name w:val="Основной текст (4) + Не курсив;Интервал 0 pt"/>
    <w:rsid w:val="005C4BD4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3"/>
    <w:rsid w:val="005C4BD4"/>
    <w:pPr>
      <w:widowControl w:val="0"/>
      <w:shd w:val="clear" w:color="auto" w:fill="FFFFFF"/>
      <w:spacing w:after="3060" w:line="310" w:lineRule="exact"/>
      <w:ind w:hanging="280"/>
      <w:jc w:val="center"/>
    </w:pPr>
    <w:rPr>
      <w:spacing w:val="-1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74715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74715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74715C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74715C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65AA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semiHidden/>
    <w:rsid w:val="001965AA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link w:val="a4"/>
    <w:semiHidden/>
    <w:rsid w:val="0074715C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65A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1965AA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7471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4715C"/>
    <w:rPr>
      <w:rFonts w:ascii="Arial" w:eastAsia="Times New Roman" w:hAnsi="Arial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471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4715C"/>
    <w:rPr>
      <w:rFonts w:ascii="Arial" w:eastAsia="Times New Roman" w:hAnsi="Arial"/>
      <w:sz w:val="24"/>
      <w:szCs w:val="24"/>
    </w:rPr>
  </w:style>
  <w:style w:type="paragraph" w:customStyle="1" w:styleId="Application">
    <w:name w:val="Application!Приложение"/>
    <w:rsid w:val="001965AA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65AA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65AA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6600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00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3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53</TotalTime>
  <Pages>1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Grib-arm</Company>
  <LinksUpToDate>false</LinksUpToDate>
  <CharactersWithSpaces>17869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Мананникова Мария Александровна</dc:creator>
  <cp:lastModifiedBy>User</cp:lastModifiedBy>
  <cp:revision>20</cp:revision>
  <cp:lastPrinted>2020-12-26T08:34:00Z</cp:lastPrinted>
  <dcterms:created xsi:type="dcterms:W3CDTF">2020-11-30T05:49:00Z</dcterms:created>
  <dcterms:modified xsi:type="dcterms:W3CDTF">2020-12-26T08:37:00Z</dcterms:modified>
</cp:coreProperties>
</file>